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235" w:type="dxa"/>
        <w:tblInd w:w="113" w:type="dxa"/>
        <w:tblLayout w:type="fixed"/>
        <w:tblLook w:val="04A0" w:firstRow="1" w:lastRow="0" w:firstColumn="1" w:lastColumn="0" w:noHBand="0" w:noVBand="1"/>
      </w:tblPr>
      <w:tblGrid>
        <w:gridCol w:w="1875"/>
        <w:gridCol w:w="3360"/>
      </w:tblGrid>
      <w:tr w:rsidR="0087017C" w14:paraId="474FC404" w14:textId="77777777">
        <w:trPr>
          <w:trHeight w:val="346"/>
        </w:trPr>
        <w:tc>
          <w:tcPr>
            <w:tcW w:w="5234" w:type="dxa"/>
            <w:gridSpan w:val="2"/>
          </w:tcPr>
          <w:p w14:paraId="37017D28" w14:textId="43A4450D" w:rsidR="0087017C" w:rsidRDefault="00245925">
            <w:pPr>
              <w:widowControl w:val="0"/>
              <w:spacing w:after="0" w:line="240" w:lineRule="auto"/>
              <w:jc w:val="both"/>
              <w:rPr>
                <w:rFonts w:ascii="Calibri" w:hAnsi="Calibri"/>
                <w:b/>
                <w:bCs/>
              </w:rPr>
            </w:pPr>
            <w:r>
              <w:rPr>
                <w:rFonts w:eastAsia="ArialMT" w:cstheme="minorHAnsi"/>
                <w:b/>
                <w:bCs/>
              </w:rPr>
              <w:t>……………….</w:t>
            </w:r>
            <w:r>
              <w:rPr>
                <w:rFonts w:eastAsia="ArialMT" w:cstheme="minorHAnsi"/>
                <w:b/>
                <w:bCs/>
              </w:rPr>
              <w:t xml:space="preserve"> ORTAOKULU 2021-2022 EĞİTİM ÖĞRETİM YILI 5B SINIFI 2. DÖNEM 1. YAZILI SINAVI</w:t>
            </w:r>
          </w:p>
          <w:p w14:paraId="4F2B32FC" w14:textId="77777777" w:rsidR="0087017C" w:rsidRDefault="0087017C">
            <w:pPr>
              <w:widowControl w:val="0"/>
              <w:spacing w:after="0" w:line="240" w:lineRule="auto"/>
              <w:jc w:val="both"/>
              <w:rPr>
                <w:rFonts w:eastAsia="ArialMT" w:cstheme="minorHAnsi"/>
              </w:rPr>
            </w:pPr>
          </w:p>
        </w:tc>
      </w:tr>
      <w:tr w:rsidR="0087017C" w14:paraId="2D490FEB" w14:textId="77777777">
        <w:trPr>
          <w:trHeight w:val="346"/>
        </w:trPr>
        <w:tc>
          <w:tcPr>
            <w:tcW w:w="1875" w:type="dxa"/>
          </w:tcPr>
          <w:p w14:paraId="5A1F9875" w14:textId="77777777" w:rsidR="0087017C" w:rsidRDefault="00245925">
            <w:pPr>
              <w:widowControl w:val="0"/>
              <w:spacing w:after="0" w:line="240" w:lineRule="auto"/>
              <w:jc w:val="both"/>
              <w:rPr>
                <w:rFonts w:ascii="Calibri" w:hAnsi="Calibri"/>
                <w:b/>
                <w:bCs/>
              </w:rPr>
            </w:pPr>
            <w:r>
              <w:rPr>
                <w:rFonts w:eastAsia="ArialMT" w:cstheme="minorHAnsi"/>
                <w:b/>
                <w:bCs/>
              </w:rPr>
              <w:t>ADI SOYADI</w:t>
            </w:r>
          </w:p>
        </w:tc>
        <w:tc>
          <w:tcPr>
            <w:tcW w:w="3359" w:type="dxa"/>
          </w:tcPr>
          <w:p w14:paraId="09289387" w14:textId="77777777" w:rsidR="0087017C" w:rsidRDefault="0087017C">
            <w:pPr>
              <w:widowControl w:val="0"/>
              <w:spacing w:after="0" w:line="240" w:lineRule="auto"/>
              <w:jc w:val="both"/>
              <w:rPr>
                <w:rFonts w:eastAsia="ArialMT" w:cstheme="minorHAnsi"/>
              </w:rPr>
            </w:pPr>
          </w:p>
          <w:p w14:paraId="74B05F68" w14:textId="77777777" w:rsidR="0087017C" w:rsidRDefault="0087017C">
            <w:pPr>
              <w:widowControl w:val="0"/>
              <w:spacing w:after="0" w:line="240" w:lineRule="auto"/>
              <w:jc w:val="both"/>
              <w:rPr>
                <w:rFonts w:eastAsia="ArialMT" w:cstheme="minorHAnsi"/>
              </w:rPr>
            </w:pPr>
          </w:p>
        </w:tc>
      </w:tr>
      <w:tr w:rsidR="0087017C" w14:paraId="2421ED31" w14:textId="77777777">
        <w:trPr>
          <w:trHeight w:val="390"/>
        </w:trPr>
        <w:tc>
          <w:tcPr>
            <w:tcW w:w="1875" w:type="dxa"/>
          </w:tcPr>
          <w:p w14:paraId="66F47D04" w14:textId="77777777" w:rsidR="0087017C" w:rsidRDefault="00245925">
            <w:pPr>
              <w:widowControl w:val="0"/>
              <w:spacing w:after="0" w:line="240" w:lineRule="auto"/>
              <w:jc w:val="both"/>
              <w:rPr>
                <w:rFonts w:ascii="Calibri" w:hAnsi="Calibri"/>
                <w:b/>
                <w:bCs/>
              </w:rPr>
            </w:pPr>
            <w:r>
              <w:rPr>
                <w:rFonts w:eastAsia="ArialMT" w:cstheme="minorHAnsi"/>
                <w:b/>
                <w:bCs/>
              </w:rPr>
              <w:t>SINIFI/NUMARASI</w:t>
            </w:r>
          </w:p>
        </w:tc>
        <w:tc>
          <w:tcPr>
            <w:tcW w:w="3359" w:type="dxa"/>
          </w:tcPr>
          <w:p w14:paraId="4C6CE9B4" w14:textId="77777777" w:rsidR="0087017C" w:rsidRDefault="0087017C">
            <w:pPr>
              <w:widowControl w:val="0"/>
              <w:spacing w:after="0" w:line="240" w:lineRule="auto"/>
              <w:jc w:val="both"/>
              <w:rPr>
                <w:rFonts w:eastAsia="ArialMT" w:cstheme="minorHAnsi"/>
              </w:rPr>
            </w:pPr>
          </w:p>
          <w:p w14:paraId="094E83C6" w14:textId="77777777" w:rsidR="0087017C" w:rsidRDefault="0087017C">
            <w:pPr>
              <w:widowControl w:val="0"/>
              <w:spacing w:after="0" w:line="240" w:lineRule="auto"/>
              <w:jc w:val="both"/>
              <w:rPr>
                <w:rFonts w:eastAsia="ArialMT" w:cstheme="minorHAnsi"/>
              </w:rPr>
            </w:pPr>
          </w:p>
        </w:tc>
      </w:tr>
    </w:tbl>
    <w:p w14:paraId="4495355C" w14:textId="77777777" w:rsidR="0087017C" w:rsidRDefault="00245925">
      <w:pPr>
        <w:spacing w:after="0" w:line="240" w:lineRule="auto"/>
        <w:jc w:val="both"/>
        <w:rPr>
          <w:sz w:val="26"/>
          <w:szCs w:val="26"/>
        </w:rPr>
      </w:pPr>
      <w:r>
        <w:rPr>
          <w:rFonts w:eastAsia="ArialMT" w:cstheme="minorHAnsi"/>
          <w:b/>
          <w:bCs/>
          <w:sz w:val="26"/>
          <w:szCs w:val="26"/>
        </w:rPr>
        <w:t>A.ÇOKTAN SEÇMELİ (14x5=70 PUAN)</w:t>
      </w:r>
    </w:p>
    <w:p w14:paraId="2B2CEBFB" w14:textId="77777777" w:rsidR="0087017C" w:rsidRDefault="00245925">
      <w:pPr>
        <w:spacing w:after="0" w:line="240" w:lineRule="auto"/>
        <w:jc w:val="both"/>
        <w:rPr>
          <w:sz w:val="26"/>
          <w:szCs w:val="26"/>
        </w:rPr>
      </w:pPr>
      <w:r>
        <w:rPr>
          <w:rFonts w:eastAsia="ArialMT" w:cstheme="minorHAnsi"/>
          <w:b/>
          <w:bCs/>
          <w:sz w:val="26"/>
          <w:szCs w:val="26"/>
        </w:rPr>
        <w:t xml:space="preserve">SORULARDAN İKİSİ SEÇMELİ </w:t>
      </w:r>
      <w:proofErr w:type="gramStart"/>
      <w:r>
        <w:rPr>
          <w:rFonts w:eastAsia="ArialMT" w:cstheme="minorHAnsi"/>
          <w:b/>
          <w:bCs/>
          <w:sz w:val="26"/>
          <w:szCs w:val="26"/>
        </w:rPr>
        <w:t>OLACAKTIR!!!</w:t>
      </w:r>
      <w:proofErr w:type="gramEnd"/>
    </w:p>
    <w:p w14:paraId="7565C2B0" w14:textId="77777777" w:rsidR="0087017C" w:rsidRDefault="00245925">
      <w:pPr>
        <w:pStyle w:val="Default"/>
      </w:pPr>
      <w:r>
        <w:rPr>
          <w:rFonts w:eastAsia="ArialMT" w:cstheme="minorHAnsi"/>
          <w:b/>
          <w:bCs/>
          <w:sz w:val="28"/>
          <w:szCs w:val="28"/>
        </w:rPr>
        <w:t>1.</w:t>
      </w:r>
      <w:r>
        <w:rPr>
          <w:rFonts w:eastAsia="ArialMT"/>
          <w:b/>
          <w:bCs/>
          <w:sz w:val="20"/>
          <w:szCs w:val="20"/>
        </w:rPr>
        <w:t xml:space="preserve">Genel ağ üzerinden kişisel bilgilerin kötü </w:t>
      </w:r>
      <w:r>
        <w:rPr>
          <w:rFonts w:eastAsia="ArialMT"/>
          <w:b/>
          <w:bCs/>
          <w:sz w:val="20"/>
          <w:szCs w:val="20"/>
        </w:rPr>
        <w:t>niyetli kişiler tarafından ele geçirilmesine ne ad verilir?</w:t>
      </w:r>
    </w:p>
    <w:p w14:paraId="5BEAD737" w14:textId="77777777" w:rsidR="0087017C" w:rsidRDefault="00245925">
      <w:pPr>
        <w:spacing w:after="0" w:line="240" w:lineRule="auto"/>
        <w:jc w:val="both"/>
        <w:rPr>
          <w:rFonts w:cstheme="minorHAnsi"/>
        </w:rPr>
      </w:pPr>
      <w:r>
        <w:rPr>
          <w:rFonts w:cstheme="minorHAnsi"/>
        </w:rPr>
        <w:t>A) E-ticaret</w:t>
      </w:r>
    </w:p>
    <w:p w14:paraId="5B4F4DCB" w14:textId="77777777" w:rsidR="0087017C" w:rsidRDefault="00245925">
      <w:pPr>
        <w:spacing w:after="0" w:line="240" w:lineRule="auto"/>
        <w:jc w:val="both"/>
        <w:rPr>
          <w:rFonts w:cstheme="minorHAnsi"/>
        </w:rPr>
      </w:pPr>
      <w:r>
        <w:rPr>
          <w:rFonts w:cstheme="minorHAnsi"/>
        </w:rPr>
        <w:t>B) Kimlik hırsızlığı</w:t>
      </w:r>
    </w:p>
    <w:p w14:paraId="0C684568" w14:textId="77777777" w:rsidR="0087017C" w:rsidRDefault="00245925">
      <w:pPr>
        <w:spacing w:after="0" w:line="240" w:lineRule="auto"/>
        <w:jc w:val="both"/>
        <w:rPr>
          <w:rFonts w:cstheme="minorHAnsi"/>
        </w:rPr>
      </w:pPr>
      <w:r>
        <w:rPr>
          <w:rFonts w:cstheme="minorHAnsi"/>
        </w:rPr>
        <w:t>C) Sanal bağımlılık</w:t>
      </w:r>
    </w:p>
    <w:p w14:paraId="173B6666" w14:textId="77777777" w:rsidR="0087017C" w:rsidRDefault="00245925">
      <w:pPr>
        <w:spacing w:after="0" w:line="240" w:lineRule="auto"/>
        <w:jc w:val="both"/>
      </w:pPr>
      <w:r>
        <w:rPr>
          <w:rFonts w:ascii="Arial" w:eastAsia="ArialMT" w:hAnsi="Arial" w:cstheme="minorHAnsi"/>
          <w:color w:val="000000"/>
          <w:sz w:val="20"/>
          <w:szCs w:val="20"/>
        </w:rPr>
        <w:t>D) Bilimsel etik</w:t>
      </w:r>
    </w:p>
    <w:p w14:paraId="5CD412B2" w14:textId="77777777" w:rsidR="0087017C" w:rsidRDefault="0087017C">
      <w:pPr>
        <w:spacing w:after="0" w:line="240" w:lineRule="auto"/>
        <w:jc w:val="both"/>
        <w:rPr>
          <w:rFonts w:eastAsia="ArialMT" w:cstheme="minorHAnsi"/>
        </w:rPr>
      </w:pPr>
    </w:p>
    <w:p w14:paraId="4EDE26FB" w14:textId="77777777" w:rsidR="0087017C" w:rsidRDefault="00245925">
      <w:pPr>
        <w:spacing w:after="0" w:line="240" w:lineRule="auto"/>
        <w:jc w:val="both"/>
        <w:rPr>
          <w:rFonts w:cstheme="minorHAnsi"/>
        </w:rPr>
      </w:pPr>
      <w:r>
        <w:rPr>
          <w:rFonts w:eastAsia="ArialMT" w:cstheme="minorHAnsi"/>
          <w:b/>
          <w:bCs/>
          <w:sz w:val="28"/>
          <w:szCs w:val="28"/>
        </w:rPr>
        <w:t xml:space="preserve">2. </w:t>
      </w:r>
      <w:r>
        <w:rPr>
          <w:rFonts w:eastAsia="ArialMT" w:cstheme="minorHAnsi"/>
          <w:b/>
          <w:bCs/>
        </w:rPr>
        <w:t xml:space="preserve">Doğru ve güvenilir bilgilere ulaşmak için aşağıdakilerden hangisi </w:t>
      </w:r>
      <w:r>
        <w:rPr>
          <w:rFonts w:eastAsia="ArialMT" w:cstheme="minorHAnsi"/>
          <w:b/>
          <w:bCs/>
          <w:u w:val="single"/>
        </w:rPr>
        <w:t>yapılmamalıdır?</w:t>
      </w:r>
    </w:p>
    <w:p w14:paraId="3B8A4FBD" w14:textId="77777777" w:rsidR="0087017C" w:rsidRDefault="00245925">
      <w:pPr>
        <w:spacing w:after="0" w:line="240" w:lineRule="auto"/>
        <w:jc w:val="both"/>
        <w:rPr>
          <w:rFonts w:cstheme="minorHAnsi"/>
        </w:rPr>
      </w:pPr>
      <w:r>
        <w:rPr>
          <w:rFonts w:cstheme="minorHAnsi"/>
        </w:rPr>
        <w:t>A) Farklı Genel Ağ sitelerindeki bilgil</w:t>
      </w:r>
      <w:r>
        <w:rPr>
          <w:rFonts w:cstheme="minorHAnsi"/>
        </w:rPr>
        <w:t>er,çeşitli kaynaklarla karşılaştırılmalıdır.</w:t>
      </w:r>
    </w:p>
    <w:p w14:paraId="4421D65C" w14:textId="77777777" w:rsidR="0087017C" w:rsidRDefault="00245925">
      <w:pPr>
        <w:spacing w:after="0" w:line="240" w:lineRule="auto"/>
        <w:jc w:val="both"/>
        <w:rPr>
          <w:rFonts w:cstheme="minorHAnsi"/>
        </w:rPr>
      </w:pPr>
      <w:r>
        <w:rPr>
          <w:rFonts w:cstheme="minorHAnsi"/>
        </w:rPr>
        <w:t>B) Devlet kurumlarına ait resmi sitelerin içeriği dikkate alınmalıdır.</w:t>
      </w:r>
    </w:p>
    <w:p w14:paraId="612952F3" w14:textId="77777777" w:rsidR="0087017C" w:rsidRDefault="00245925">
      <w:pPr>
        <w:spacing w:after="0" w:line="240" w:lineRule="auto"/>
        <w:jc w:val="both"/>
        <w:rPr>
          <w:rFonts w:cstheme="minorHAnsi"/>
        </w:rPr>
      </w:pPr>
      <w:r>
        <w:rPr>
          <w:rFonts w:cstheme="minorHAnsi"/>
        </w:rPr>
        <w:t>C) Genel Ağ’daki bilgilerin güncelliği göz ardı edilmelidir.</w:t>
      </w:r>
    </w:p>
    <w:p w14:paraId="096011B7" w14:textId="77777777" w:rsidR="0087017C" w:rsidRDefault="00245925">
      <w:pPr>
        <w:spacing w:after="0" w:line="240" w:lineRule="auto"/>
        <w:jc w:val="both"/>
        <w:rPr>
          <w:rFonts w:cstheme="minorHAnsi"/>
        </w:rPr>
      </w:pPr>
      <w:r>
        <w:rPr>
          <w:rFonts w:cstheme="minorHAnsi"/>
        </w:rPr>
        <w:t>D) Toplumun güvenini kazanan Genel Ağ siteleri tercih edilmelidir.</w:t>
      </w:r>
    </w:p>
    <w:p w14:paraId="4594605D" w14:textId="77777777" w:rsidR="0087017C" w:rsidRDefault="0087017C">
      <w:pPr>
        <w:spacing w:after="0" w:line="240" w:lineRule="auto"/>
        <w:jc w:val="both"/>
        <w:rPr>
          <w:rFonts w:eastAsia="ArialMT" w:cstheme="minorHAnsi"/>
        </w:rPr>
      </w:pPr>
    </w:p>
    <w:p w14:paraId="6841A32E" w14:textId="77777777" w:rsidR="0087017C" w:rsidRDefault="00245925">
      <w:pPr>
        <w:pStyle w:val="Default"/>
        <w:jc w:val="both"/>
        <w:rPr>
          <w:rFonts w:asciiTheme="minorHAnsi" w:hAnsiTheme="minorHAnsi" w:cstheme="minorHAnsi"/>
          <w:b/>
          <w:bCs/>
          <w:sz w:val="22"/>
          <w:szCs w:val="22"/>
        </w:rPr>
      </w:pPr>
      <w:r>
        <w:rPr>
          <w:rFonts w:asciiTheme="minorHAnsi" w:hAnsiTheme="minorHAnsi" w:cstheme="minorHAnsi"/>
          <w:b/>
          <w:bCs/>
          <w:sz w:val="28"/>
          <w:szCs w:val="28"/>
        </w:rPr>
        <w:t xml:space="preserve">3. </w:t>
      </w:r>
      <w:r>
        <w:rPr>
          <w:rFonts w:asciiTheme="minorHAnsi" w:hAnsiTheme="minorHAnsi" w:cstheme="minorHAnsi"/>
          <w:sz w:val="22"/>
          <w:szCs w:val="22"/>
        </w:rPr>
        <w:t xml:space="preserve">Sanal ortam üzerinden sağlanan iletişim, zaman içinde yüz yüze iletişimi zayıflattı. Sosyal medya üzerinden yüzlerce arkadaşı olan bireyler, günlük hayatta yalnız kalabiliyorlar. Önceden evlerde çay ve kahve eşliğinde aile bireyleri arasında hoş sohbetler </w:t>
      </w:r>
      <w:r>
        <w:rPr>
          <w:rFonts w:asciiTheme="minorHAnsi" w:hAnsiTheme="minorHAnsi" w:cstheme="minorHAnsi"/>
          <w:sz w:val="22"/>
          <w:szCs w:val="22"/>
        </w:rPr>
        <w:t>yapılırdı. Günümüzde ise tablet, televizyon ve bilgisayar ekranına kilitlenildiği için aile içi ilişkilerden bu olumsuzluktan etkilendi.</w:t>
      </w:r>
    </w:p>
    <w:p w14:paraId="391DFBEB" w14:textId="77777777" w:rsidR="0087017C" w:rsidRDefault="00245925">
      <w:pPr>
        <w:pStyle w:val="Default"/>
        <w:jc w:val="both"/>
        <w:rPr>
          <w:rFonts w:asciiTheme="minorHAnsi" w:hAnsiTheme="minorHAnsi" w:cstheme="minorHAnsi"/>
          <w:b/>
          <w:bCs/>
          <w:sz w:val="22"/>
          <w:szCs w:val="22"/>
        </w:rPr>
      </w:pPr>
      <w:r>
        <w:rPr>
          <w:rFonts w:asciiTheme="minorHAnsi" w:hAnsiTheme="minorHAnsi" w:cstheme="minorHAnsi"/>
          <w:b/>
          <w:bCs/>
          <w:sz w:val="22"/>
          <w:szCs w:val="22"/>
        </w:rPr>
        <w:t>Bu bilgide teknolojinin aşağıdakilerden hangisi üzerindeki olumsuz etkisinden söz edilmiştir?</w:t>
      </w:r>
    </w:p>
    <w:p w14:paraId="4E5648E7"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A) </w:t>
      </w:r>
      <w:r>
        <w:rPr>
          <w:rFonts w:asciiTheme="minorHAnsi" w:hAnsiTheme="minorHAnsi" w:cstheme="minorHAnsi"/>
          <w:sz w:val="22"/>
          <w:szCs w:val="22"/>
        </w:rPr>
        <w:t>İnsan ilişkileri</w:t>
      </w:r>
    </w:p>
    <w:p w14:paraId="5F379A49"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B) </w:t>
      </w:r>
      <w:r>
        <w:rPr>
          <w:rFonts w:asciiTheme="minorHAnsi" w:hAnsiTheme="minorHAnsi" w:cstheme="minorHAnsi"/>
          <w:sz w:val="22"/>
          <w:szCs w:val="22"/>
        </w:rPr>
        <w:t>İn</w:t>
      </w:r>
      <w:r>
        <w:rPr>
          <w:rFonts w:asciiTheme="minorHAnsi" w:hAnsiTheme="minorHAnsi" w:cstheme="minorHAnsi"/>
          <w:sz w:val="22"/>
          <w:szCs w:val="22"/>
        </w:rPr>
        <w:t>san sağlığı</w:t>
      </w:r>
    </w:p>
    <w:p w14:paraId="7326D096"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C) </w:t>
      </w:r>
      <w:r>
        <w:rPr>
          <w:rFonts w:asciiTheme="minorHAnsi" w:hAnsiTheme="minorHAnsi" w:cstheme="minorHAnsi"/>
          <w:sz w:val="22"/>
          <w:szCs w:val="22"/>
        </w:rPr>
        <w:t>Ekonomik gelişmeler</w:t>
      </w:r>
    </w:p>
    <w:p w14:paraId="331D042D"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D) </w:t>
      </w:r>
      <w:r>
        <w:rPr>
          <w:rFonts w:asciiTheme="minorHAnsi" w:hAnsiTheme="minorHAnsi" w:cstheme="minorHAnsi"/>
          <w:sz w:val="22"/>
          <w:szCs w:val="22"/>
        </w:rPr>
        <w:t>Okul başarısı</w:t>
      </w:r>
    </w:p>
    <w:p w14:paraId="7B360B95" w14:textId="77777777" w:rsidR="0087017C" w:rsidRDefault="0087017C">
      <w:pPr>
        <w:pStyle w:val="Default"/>
        <w:jc w:val="both"/>
        <w:rPr>
          <w:rFonts w:cstheme="minorHAnsi"/>
        </w:rPr>
      </w:pPr>
    </w:p>
    <w:p w14:paraId="63676024" w14:textId="77777777" w:rsidR="0087017C" w:rsidRDefault="00245925">
      <w:pPr>
        <w:spacing w:after="0"/>
        <w:jc w:val="both"/>
        <w:rPr>
          <w:rFonts w:cstheme="minorHAnsi"/>
        </w:rPr>
      </w:pPr>
      <w:r>
        <w:rPr>
          <w:rFonts w:eastAsia="ArialMT" w:cstheme="minorHAnsi"/>
          <w:b/>
          <w:bCs/>
          <w:sz w:val="28"/>
          <w:szCs w:val="28"/>
        </w:rPr>
        <w:t>4.</w:t>
      </w:r>
      <w:r>
        <w:rPr>
          <w:rFonts w:cstheme="minorHAnsi"/>
          <w:b/>
          <w:bCs/>
          <w:sz w:val="28"/>
          <w:szCs w:val="28"/>
        </w:rPr>
        <w:t xml:space="preserve"> </w:t>
      </w:r>
      <w:r>
        <w:rPr>
          <w:rFonts w:cstheme="minorHAnsi"/>
          <w:b/>
          <w:bCs/>
        </w:rPr>
        <w:t>Çevresine göre yüksekte olan ve tabandan zirveye doğru yamaçlı eğimli, yeryüzü şekillerine ne ad verilir?</w:t>
      </w:r>
    </w:p>
    <w:p w14:paraId="0FE03F97" w14:textId="77777777" w:rsidR="0087017C" w:rsidRDefault="00245925">
      <w:pPr>
        <w:spacing w:after="0"/>
        <w:jc w:val="both"/>
        <w:rPr>
          <w:rFonts w:cstheme="minorHAnsi"/>
          <w:b/>
          <w:bCs/>
        </w:rPr>
      </w:pPr>
      <w:r>
        <w:rPr>
          <w:rFonts w:cstheme="minorHAnsi"/>
          <w:b/>
          <w:bCs/>
        </w:rPr>
        <w:t xml:space="preserve">A) </w:t>
      </w:r>
      <w:r>
        <w:rPr>
          <w:rFonts w:cstheme="minorHAnsi"/>
        </w:rPr>
        <w:t xml:space="preserve">Dağ </w:t>
      </w:r>
      <w:r>
        <w:rPr>
          <w:rFonts w:cstheme="minorHAnsi"/>
          <w:b/>
          <w:bCs/>
        </w:rPr>
        <w:t xml:space="preserve">                                          B) </w:t>
      </w:r>
      <w:r>
        <w:rPr>
          <w:rFonts w:cstheme="minorHAnsi"/>
        </w:rPr>
        <w:t>Ova</w:t>
      </w:r>
    </w:p>
    <w:p w14:paraId="28F436A9" w14:textId="77777777" w:rsidR="0087017C" w:rsidRDefault="00245925">
      <w:pPr>
        <w:spacing w:after="0"/>
        <w:jc w:val="both"/>
        <w:rPr>
          <w:rFonts w:cstheme="minorHAnsi"/>
          <w:b/>
          <w:bCs/>
        </w:rPr>
      </w:pPr>
      <w:r>
        <w:rPr>
          <w:rFonts w:cstheme="minorHAnsi"/>
          <w:b/>
          <w:bCs/>
        </w:rPr>
        <w:t xml:space="preserve">C) </w:t>
      </w:r>
      <w:r>
        <w:rPr>
          <w:rFonts w:cstheme="minorHAnsi"/>
        </w:rPr>
        <w:t xml:space="preserve">Vadi </w:t>
      </w:r>
      <w:r>
        <w:rPr>
          <w:rFonts w:cstheme="minorHAnsi"/>
          <w:b/>
          <w:bCs/>
        </w:rPr>
        <w:t xml:space="preserve">                              </w:t>
      </w:r>
      <w:r>
        <w:rPr>
          <w:rFonts w:cstheme="minorHAnsi"/>
          <w:b/>
          <w:bCs/>
        </w:rPr>
        <w:t xml:space="preserve">           D) </w:t>
      </w:r>
      <w:r>
        <w:rPr>
          <w:rFonts w:cstheme="minorHAnsi"/>
        </w:rPr>
        <w:t>Ada</w:t>
      </w:r>
    </w:p>
    <w:p w14:paraId="3BE1AAB7" w14:textId="77777777" w:rsidR="0087017C" w:rsidRDefault="0087017C">
      <w:pPr>
        <w:spacing w:after="0"/>
        <w:jc w:val="both"/>
        <w:rPr>
          <w:rFonts w:eastAsia="ArialMT" w:cstheme="minorHAnsi"/>
        </w:rPr>
      </w:pPr>
    </w:p>
    <w:p w14:paraId="5B5F0698" w14:textId="77777777" w:rsidR="0087017C" w:rsidRDefault="00245925">
      <w:pPr>
        <w:pStyle w:val="Default"/>
        <w:jc w:val="both"/>
        <w:rPr>
          <w:rFonts w:asciiTheme="minorHAnsi" w:hAnsiTheme="minorHAnsi" w:cstheme="minorHAnsi"/>
          <w:sz w:val="22"/>
          <w:szCs w:val="22"/>
        </w:rPr>
      </w:pPr>
      <w:r>
        <w:rPr>
          <w:rFonts w:asciiTheme="minorHAnsi" w:eastAsia="ArialMT" w:hAnsiTheme="minorHAnsi" w:cstheme="minorHAnsi"/>
          <w:b/>
          <w:bCs/>
          <w:sz w:val="28"/>
          <w:szCs w:val="28"/>
        </w:rPr>
        <w:t>5.</w:t>
      </w:r>
      <w:r>
        <w:rPr>
          <w:rFonts w:asciiTheme="minorHAnsi" w:eastAsia="ArialMT" w:hAnsiTheme="minorHAnsi" w:cstheme="minorHAnsi"/>
          <w:sz w:val="22"/>
          <w:szCs w:val="22"/>
        </w:rPr>
        <w:t>Ege Bölgesi’nin verimli topraklarına yerleşmişler. En önemli gelirlerini ticaretten elde etmişler. Kendi ülkelerinden başlayığ Mezopotamya’ya kadar uzan Kral Yolu ile zenginleşmişler. Ticareti kolaylaştırmak için de takas usulüne son v</w:t>
      </w:r>
      <w:r>
        <w:rPr>
          <w:rFonts w:asciiTheme="minorHAnsi" w:eastAsia="ArialMT" w:hAnsiTheme="minorHAnsi" w:cstheme="minorHAnsi"/>
          <w:sz w:val="22"/>
          <w:szCs w:val="22"/>
        </w:rPr>
        <w:t>erip madeni parayı kullanmaya başlamışlar.</w:t>
      </w:r>
    </w:p>
    <w:p w14:paraId="678CE66F" w14:textId="77777777" w:rsidR="0087017C" w:rsidRDefault="00245925">
      <w:pPr>
        <w:pStyle w:val="Default"/>
        <w:jc w:val="both"/>
        <w:rPr>
          <w:b/>
          <w:bCs/>
        </w:rPr>
      </w:pPr>
      <w:r>
        <w:rPr>
          <w:rFonts w:asciiTheme="minorHAnsi" w:eastAsia="ArialMT" w:hAnsiTheme="minorHAnsi" w:cstheme="minorHAnsi"/>
          <w:b/>
          <w:bCs/>
          <w:sz w:val="22"/>
          <w:szCs w:val="22"/>
        </w:rPr>
        <w:t>Verilen bilgiler Anadolu’da kurulan hangi uygarlığa aittir?</w:t>
      </w:r>
    </w:p>
    <w:p w14:paraId="23711BC6"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A)</w:t>
      </w:r>
      <w:r>
        <w:rPr>
          <w:rFonts w:asciiTheme="minorHAnsi" w:hAnsiTheme="minorHAnsi" w:cstheme="minorHAnsi"/>
          <w:sz w:val="22"/>
          <w:szCs w:val="22"/>
        </w:rPr>
        <w:t xml:space="preserve"> İyonlar                    </w:t>
      </w:r>
      <w:r>
        <w:rPr>
          <w:rFonts w:asciiTheme="minorHAnsi" w:hAnsiTheme="minorHAnsi" w:cstheme="minorHAnsi"/>
          <w:b/>
          <w:bCs/>
          <w:sz w:val="22"/>
          <w:szCs w:val="22"/>
        </w:rPr>
        <w:t xml:space="preserve">   B) </w:t>
      </w:r>
      <w:r>
        <w:rPr>
          <w:rFonts w:asciiTheme="minorHAnsi" w:hAnsiTheme="minorHAnsi" w:cstheme="minorHAnsi"/>
          <w:sz w:val="22"/>
          <w:szCs w:val="22"/>
        </w:rPr>
        <w:t>Sümerler</w:t>
      </w:r>
    </w:p>
    <w:p w14:paraId="4543408A"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C)</w:t>
      </w:r>
      <w:r>
        <w:rPr>
          <w:rFonts w:asciiTheme="minorHAnsi" w:hAnsiTheme="minorHAnsi" w:cstheme="minorHAnsi"/>
          <w:sz w:val="22"/>
          <w:szCs w:val="22"/>
        </w:rPr>
        <w:t xml:space="preserve"> Lidyalılar                </w:t>
      </w:r>
      <w:r>
        <w:rPr>
          <w:rFonts w:asciiTheme="minorHAnsi" w:hAnsiTheme="minorHAnsi" w:cstheme="minorHAnsi"/>
          <w:b/>
          <w:bCs/>
          <w:sz w:val="22"/>
          <w:szCs w:val="22"/>
        </w:rPr>
        <w:t xml:space="preserve">   D)</w:t>
      </w:r>
      <w:r>
        <w:rPr>
          <w:rFonts w:asciiTheme="minorHAnsi" w:hAnsiTheme="minorHAnsi" w:cstheme="minorHAnsi"/>
          <w:sz w:val="22"/>
          <w:szCs w:val="22"/>
        </w:rPr>
        <w:t xml:space="preserve"> Frigler</w:t>
      </w:r>
    </w:p>
    <w:p w14:paraId="400FBE28" w14:textId="77777777" w:rsidR="0087017C" w:rsidRDefault="00245925">
      <w:pPr>
        <w:pStyle w:val="Default"/>
        <w:spacing w:before="114" w:after="114"/>
        <w:jc w:val="both"/>
        <w:rPr>
          <w:rFonts w:asciiTheme="minorHAnsi" w:hAnsiTheme="minorHAnsi" w:cstheme="minorHAnsi"/>
          <w:sz w:val="22"/>
          <w:szCs w:val="22"/>
        </w:rPr>
      </w:pPr>
      <w:r>
        <w:rPr>
          <w:rFonts w:asciiTheme="minorHAnsi" w:eastAsia="ArialMT" w:hAnsiTheme="minorHAnsi" w:cstheme="minorHAnsi"/>
          <w:b/>
          <w:bCs/>
          <w:sz w:val="28"/>
          <w:szCs w:val="28"/>
        </w:rPr>
        <w:t>6.</w:t>
      </w:r>
      <w:r>
        <w:rPr>
          <w:rFonts w:asciiTheme="minorHAnsi" w:eastAsia="ArialMT" w:hAnsiTheme="minorHAnsi" w:cstheme="minorHAnsi"/>
          <w:b/>
          <w:bCs/>
          <w:sz w:val="22"/>
          <w:szCs w:val="22"/>
        </w:rPr>
        <w:t xml:space="preserve"> Aşağıdakilerden hangisi insanların doğayı şekillendirerek yaptığı değişikliklerden biri </w:t>
      </w:r>
      <w:r>
        <w:rPr>
          <w:rFonts w:asciiTheme="minorHAnsi" w:eastAsia="ArialMT" w:hAnsiTheme="minorHAnsi" w:cstheme="minorHAnsi"/>
          <w:b/>
          <w:bCs/>
          <w:sz w:val="22"/>
          <w:szCs w:val="22"/>
          <w:u w:val="single"/>
        </w:rPr>
        <w:t>değildir?</w:t>
      </w:r>
    </w:p>
    <w:p w14:paraId="36FEDE12"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A) </w:t>
      </w:r>
      <w:r>
        <w:rPr>
          <w:rFonts w:asciiTheme="minorHAnsi" w:hAnsiTheme="minorHAnsi" w:cstheme="minorHAnsi"/>
          <w:sz w:val="22"/>
          <w:szCs w:val="22"/>
        </w:rPr>
        <w:t xml:space="preserve">Köprü                           </w:t>
      </w:r>
      <w:r>
        <w:rPr>
          <w:rFonts w:asciiTheme="minorHAnsi" w:hAnsiTheme="minorHAnsi" w:cstheme="minorHAnsi"/>
          <w:b/>
          <w:bCs/>
          <w:sz w:val="22"/>
          <w:szCs w:val="22"/>
        </w:rPr>
        <w:t xml:space="preserve">     B)</w:t>
      </w:r>
      <w:r>
        <w:rPr>
          <w:rFonts w:asciiTheme="minorHAnsi" w:hAnsiTheme="minorHAnsi" w:cstheme="minorHAnsi"/>
          <w:sz w:val="22"/>
          <w:szCs w:val="22"/>
        </w:rPr>
        <w:t xml:space="preserve"> Baraj</w:t>
      </w:r>
    </w:p>
    <w:p w14:paraId="6A9A34B3" w14:textId="77777777" w:rsidR="0087017C" w:rsidRDefault="00245925">
      <w:pPr>
        <w:spacing w:after="0" w:line="240" w:lineRule="auto"/>
        <w:jc w:val="both"/>
        <w:rPr>
          <w:rFonts w:cstheme="minorHAnsi"/>
        </w:rPr>
      </w:pPr>
      <w:r>
        <w:rPr>
          <w:rFonts w:eastAsia="ArialMT" w:cstheme="minorHAnsi"/>
          <w:b/>
          <w:bCs/>
        </w:rPr>
        <w:t xml:space="preserve">C) </w:t>
      </w:r>
      <w:r>
        <w:rPr>
          <w:rFonts w:eastAsia="ArialMT" w:cstheme="minorHAnsi"/>
        </w:rPr>
        <w:t xml:space="preserve">Tünel   </w:t>
      </w:r>
      <w:r>
        <w:rPr>
          <w:rFonts w:eastAsia="ArialMT" w:cstheme="minorHAnsi"/>
          <w:b/>
          <w:bCs/>
        </w:rPr>
        <w:t xml:space="preserve">                               D) </w:t>
      </w:r>
      <w:r>
        <w:rPr>
          <w:rFonts w:eastAsia="ArialMT" w:cstheme="minorHAnsi"/>
        </w:rPr>
        <w:t>Ova</w:t>
      </w:r>
    </w:p>
    <w:p w14:paraId="38E4A0E7" w14:textId="77777777" w:rsidR="0087017C" w:rsidRDefault="0087017C">
      <w:pPr>
        <w:pStyle w:val="Default"/>
        <w:jc w:val="both"/>
        <w:rPr>
          <w:rFonts w:asciiTheme="minorHAnsi" w:hAnsiTheme="minorHAnsi" w:cstheme="minorHAnsi"/>
          <w:sz w:val="22"/>
          <w:szCs w:val="22"/>
        </w:rPr>
      </w:pPr>
    </w:p>
    <w:p w14:paraId="35FD8AA5" w14:textId="77777777" w:rsidR="0087017C" w:rsidRDefault="00245925">
      <w:pPr>
        <w:pStyle w:val="Default"/>
        <w:jc w:val="both"/>
        <w:rPr>
          <w:rFonts w:asciiTheme="minorHAnsi" w:hAnsiTheme="minorHAnsi" w:cstheme="minorHAnsi"/>
          <w:b/>
          <w:bCs/>
          <w:sz w:val="22"/>
          <w:szCs w:val="22"/>
        </w:rPr>
      </w:pPr>
      <w:r>
        <w:rPr>
          <w:rFonts w:asciiTheme="minorHAnsi" w:eastAsia="ArialMT" w:hAnsiTheme="minorHAnsi" w:cstheme="minorHAnsi"/>
          <w:b/>
          <w:bCs/>
          <w:sz w:val="28"/>
          <w:szCs w:val="28"/>
        </w:rPr>
        <w:t>7.</w:t>
      </w:r>
      <w:r>
        <w:rPr>
          <w:rFonts w:asciiTheme="minorHAnsi" w:hAnsiTheme="minorHAnsi" w:cstheme="minorHAnsi"/>
          <w:b/>
          <w:bCs/>
          <w:sz w:val="28"/>
          <w:szCs w:val="28"/>
        </w:rPr>
        <w:t xml:space="preserve"> </w:t>
      </w:r>
      <w:r>
        <w:rPr>
          <w:rFonts w:asciiTheme="minorHAnsi" w:hAnsiTheme="minorHAnsi" w:cstheme="minorHAnsi"/>
          <w:sz w:val="22"/>
          <w:szCs w:val="22"/>
        </w:rPr>
        <w:t>Frigler, altın ,gümüş ve bronzu kullanarak fibula adı v</w:t>
      </w:r>
      <w:r>
        <w:rPr>
          <w:rFonts w:asciiTheme="minorHAnsi" w:hAnsiTheme="minorHAnsi" w:cstheme="minorHAnsi"/>
          <w:sz w:val="22"/>
          <w:szCs w:val="22"/>
        </w:rPr>
        <w:t xml:space="preserve">erilen çengeli iğneyi icat etmişlerdir. Evlerinin tabanlarını renkli taşlarla süslemişlerdir. Friglerin kilimleri ve mobilyaları Anadolu’nun </w:t>
      </w:r>
      <w:proofErr w:type="gramStart"/>
      <w:r>
        <w:rPr>
          <w:rFonts w:asciiTheme="minorHAnsi" w:hAnsiTheme="minorHAnsi" w:cstheme="minorHAnsi"/>
          <w:sz w:val="22"/>
          <w:szCs w:val="22"/>
        </w:rPr>
        <w:t>bir çok</w:t>
      </w:r>
      <w:proofErr w:type="gramEnd"/>
      <w:r>
        <w:rPr>
          <w:rFonts w:asciiTheme="minorHAnsi" w:hAnsiTheme="minorHAnsi" w:cstheme="minorHAnsi"/>
          <w:sz w:val="22"/>
          <w:szCs w:val="22"/>
        </w:rPr>
        <w:t xml:space="preserve"> pazarında satılmıştır.</w:t>
      </w:r>
    </w:p>
    <w:p w14:paraId="5ABCB5C7" w14:textId="77777777" w:rsidR="0087017C" w:rsidRDefault="00245925">
      <w:pPr>
        <w:pStyle w:val="Default"/>
        <w:jc w:val="both"/>
        <w:rPr>
          <w:rFonts w:asciiTheme="minorHAnsi" w:hAnsiTheme="minorHAnsi" w:cstheme="minorHAnsi"/>
          <w:b/>
          <w:bCs/>
          <w:sz w:val="22"/>
          <w:szCs w:val="22"/>
        </w:rPr>
      </w:pPr>
      <w:r>
        <w:rPr>
          <w:rFonts w:asciiTheme="minorHAnsi" w:hAnsiTheme="minorHAnsi" w:cstheme="minorHAnsi"/>
          <w:b/>
          <w:bCs/>
          <w:sz w:val="22"/>
          <w:szCs w:val="22"/>
        </w:rPr>
        <w:t xml:space="preserve">Bu bilgilerden yola çıkılarak Friglerin aşağıdakilerden hangisi ile uğraştıkları </w:t>
      </w:r>
      <w:r>
        <w:rPr>
          <w:rFonts w:asciiTheme="minorHAnsi" w:hAnsiTheme="minorHAnsi" w:cstheme="minorHAnsi"/>
          <w:b/>
          <w:bCs/>
          <w:sz w:val="22"/>
          <w:szCs w:val="22"/>
          <w:u w:val="single"/>
        </w:rPr>
        <w:t>çıkarılamaz?</w:t>
      </w:r>
    </w:p>
    <w:p w14:paraId="14968B55"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A) </w:t>
      </w:r>
      <w:r>
        <w:rPr>
          <w:rFonts w:asciiTheme="minorHAnsi" w:hAnsiTheme="minorHAnsi" w:cstheme="minorHAnsi"/>
          <w:sz w:val="22"/>
          <w:szCs w:val="22"/>
        </w:rPr>
        <w:t>Dokumacılık</w:t>
      </w:r>
    </w:p>
    <w:p w14:paraId="6E6BEEE7"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Maden işçiliği</w:t>
      </w:r>
    </w:p>
    <w:p w14:paraId="3DB90882"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C) </w:t>
      </w:r>
      <w:r>
        <w:rPr>
          <w:rFonts w:asciiTheme="minorHAnsi" w:hAnsiTheme="minorHAnsi" w:cstheme="minorHAnsi"/>
          <w:sz w:val="22"/>
          <w:szCs w:val="22"/>
        </w:rPr>
        <w:t>Askerlik</w:t>
      </w:r>
    </w:p>
    <w:p w14:paraId="7E882EFA"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D)</w:t>
      </w:r>
      <w:r>
        <w:rPr>
          <w:rFonts w:asciiTheme="minorHAnsi" w:hAnsiTheme="minorHAnsi" w:cstheme="minorHAnsi"/>
          <w:sz w:val="22"/>
          <w:szCs w:val="22"/>
        </w:rPr>
        <w:t xml:space="preserve"> Ağaç işçiliği</w:t>
      </w:r>
    </w:p>
    <w:p w14:paraId="497F1F29" w14:textId="77777777" w:rsidR="0087017C" w:rsidRDefault="0087017C">
      <w:pPr>
        <w:pStyle w:val="Default"/>
        <w:jc w:val="both"/>
        <w:rPr>
          <w:rFonts w:eastAsia="ArialMT" w:cstheme="minorHAnsi"/>
        </w:rPr>
      </w:pPr>
    </w:p>
    <w:p w14:paraId="2CDB48EE" w14:textId="77777777" w:rsidR="0087017C" w:rsidRDefault="00245925">
      <w:pPr>
        <w:pStyle w:val="Default"/>
        <w:jc w:val="both"/>
        <w:rPr>
          <w:rFonts w:asciiTheme="minorHAnsi" w:hAnsiTheme="minorHAnsi" w:cstheme="minorHAnsi"/>
          <w:b/>
          <w:bCs/>
          <w:sz w:val="22"/>
          <w:szCs w:val="22"/>
        </w:rPr>
      </w:pPr>
      <w:r>
        <w:rPr>
          <w:rFonts w:asciiTheme="minorHAnsi" w:hAnsiTheme="minorHAnsi" w:cstheme="minorHAnsi"/>
          <w:b/>
          <w:bCs/>
          <w:sz w:val="28"/>
          <w:szCs w:val="28"/>
        </w:rPr>
        <w:t>8.</w:t>
      </w:r>
      <w:r>
        <w:rPr>
          <w:rFonts w:asciiTheme="minorHAnsi" w:hAnsiTheme="minorHAnsi" w:cstheme="minorHAnsi"/>
          <w:sz w:val="22"/>
          <w:szCs w:val="22"/>
        </w:rPr>
        <w:t xml:space="preserve"> </w:t>
      </w:r>
      <w:r>
        <w:rPr>
          <w:rFonts w:asciiTheme="minorHAnsi" w:hAnsiTheme="minorHAnsi" w:cstheme="minorHAnsi"/>
          <w:b/>
          <w:bCs/>
          <w:sz w:val="22"/>
          <w:szCs w:val="22"/>
        </w:rPr>
        <w:t>İç Anadolu’nun özellikle kırsal kesimlerinde evlerin kerpiçten, Akdeniz Bölgesi’nde taştan, Kara</w:t>
      </w:r>
      <w:r>
        <w:rPr>
          <w:rFonts w:asciiTheme="minorHAnsi" w:hAnsiTheme="minorHAnsi" w:cstheme="minorHAnsi"/>
          <w:b/>
          <w:bCs/>
          <w:sz w:val="22"/>
          <w:szCs w:val="22"/>
        </w:rPr>
        <w:t>deniz’de ise ağaçtan yapılmasında etkili faktör aşağıdakilerden hangisidir?</w:t>
      </w:r>
    </w:p>
    <w:p w14:paraId="73898E8D"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A)</w:t>
      </w:r>
      <w:r>
        <w:rPr>
          <w:rFonts w:asciiTheme="minorHAnsi" w:hAnsiTheme="minorHAnsi" w:cstheme="minorHAnsi"/>
          <w:sz w:val="22"/>
          <w:szCs w:val="22"/>
        </w:rPr>
        <w:t xml:space="preserve"> İklim                            </w:t>
      </w:r>
    </w:p>
    <w:p w14:paraId="7F2EAAFC"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Yer altı kaynakları </w:t>
      </w:r>
    </w:p>
    <w:p w14:paraId="3C6277D0" w14:textId="77777777" w:rsidR="0087017C" w:rsidRDefault="00245925">
      <w:pPr>
        <w:spacing w:after="0" w:line="240" w:lineRule="auto"/>
        <w:jc w:val="both"/>
        <w:rPr>
          <w:rFonts w:cstheme="minorHAnsi"/>
        </w:rPr>
      </w:pPr>
      <w:r>
        <w:rPr>
          <w:rFonts w:cstheme="minorHAnsi"/>
          <w:b/>
          <w:bCs/>
        </w:rPr>
        <w:t xml:space="preserve">C) </w:t>
      </w:r>
      <w:r>
        <w:rPr>
          <w:rFonts w:cstheme="minorHAnsi"/>
        </w:rPr>
        <w:t>Ekonomik faaliyetler</w:t>
      </w:r>
    </w:p>
    <w:p w14:paraId="289B408E" w14:textId="77777777" w:rsidR="0087017C" w:rsidRDefault="00245925">
      <w:pPr>
        <w:spacing w:after="0" w:line="240" w:lineRule="auto"/>
        <w:jc w:val="both"/>
        <w:rPr>
          <w:rFonts w:cstheme="minorHAnsi"/>
        </w:rPr>
      </w:pPr>
      <w:r>
        <w:rPr>
          <w:rFonts w:cstheme="minorHAnsi"/>
          <w:b/>
          <w:bCs/>
        </w:rPr>
        <w:t>D)</w:t>
      </w:r>
      <w:r>
        <w:rPr>
          <w:rFonts w:cstheme="minorHAnsi"/>
        </w:rPr>
        <w:t xml:space="preserve"> Yer yüzü şekilleri</w:t>
      </w:r>
    </w:p>
    <w:p w14:paraId="670840D4" w14:textId="77777777" w:rsidR="0087017C" w:rsidRDefault="0087017C">
      <w:pPr>
        <w:spacing w:after="0" w:line="240" w:lineRule="auto"/>
        <w:jc w:val="both"/>
        <w:rPr>
          <w:rFonts w:cstheme="minorHAnsi"/>
        </w:rPr>
      </w:pPr>
    </w:p>
    <w:p w14:paraId="42ABFC87"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8"/>
          <w:szCs w:val="28"/>
        </w:rPr>
        <w:t>9.</w:t>
      </w:r>
      <w:r>
        <w:rPr>
          <w:rFonts w:asciiTheme="minorHAnsi" w:hAnsiTheme="minorHAnsi" w:cstheme="minorHAnsi"/>
          <w:sz w:val="28"/>
          <w:szCs w:val="28"/>
        </w:rPr>
        <w:t xml:space="preserve"> </w:t>
      </w:r>
      <w:r>
        <w:rPr>
          <w:rFonts w:asciiTheme="minorHAnsi" w:hAnsiTheme="minorHAnsi" w:cstheme="minorHAnsi"/>
          <w:b/>
          <w:bCs/>
          <w:sz w:val="22"/>
          <w:szCs w:val="22"/>
        </w:rPr>
        <w:t xml:space="preserve">Semih: </w:t>
      </w:r>
      <w:r>
        <w:rPr>
          <w:rFonts w:asciiTheme="minorHAnsi" w:hAnsiTheme="minorHAnsi" w:cstheme="minorHAnsi"/>
          <w:sz w:val="22"/>
          <w:szCs w:val="22"/>
        </w:rPr>
        <w:t>“Yaşadığım yerin yükseltisi azdır. Bu nedenle ulaşım kolaydır.</w:t>
      </w:r>
      <w:r>
        <w:rPr>
          <w:rFonts w:asciiTheme="minorHAnsi" w:hAnsiTheme="minorHAnsi" w:cstheme="minorHAnsi"/>
          <w:sz w:val="22"/>
          <w:szCs w:val="22"/>
        </w:rPr>
        <w:t xml:space="preserve"> Burada sanayi çok gelişmiştir. Buna bağlı olarak ticaret, bankacılık ve ulaşım gibi ekonomik faaliyetler de gelişme göstermiştir. İş imkanlarının fazlalığı  sebebiyle sürekli göç alan şehrimizin nüfusu da artmıştır.</w:t>
      </w:r>
    </w:p>
    <w:p w14:paraId="5B039604" w14:textId="77777777" w:rsidR="0087017C" w:rsidRDefault="00245925">
      <w:pPr>
        <w:pStyle w:val="Default"/>
        <w:jc w:val="both"/>
        <w:rPr>
          <w:rFonts w:asciiTheme="minorHAnsi" w:hAnsiTheme="minorHAnsi" w:cstheme="minorHAnsi"/>
          <w:b/>
          <w:bCs/>
          <w:sz w:val="22"/>
          <w:szCs w:val="22"/>
        </w:rPr>
      </w:pPr>
      <w:r>
        <w:rPr>
          <w:rFonts w:asciiTheme="minorHAnsi" w:hAnsiTheme="minorHAnsi" w:cstheme="minorHAnsi"/>
          <w:b/>
          <w:bCs/>
          <w:sz w:val="22"/>
          <w:szCs w:val="22"/>
        </w:rPr>
        <w:t>Buna göre Semih aşağıdaki şehirlerin ha</w:t>
      </w:r>
      <w:r>
        <w:rPr>
          <w:rFonts w:asciiTheme="minorHAnsi" w:hAnsiTheme="minorHAnsi" w:cstheme="minorHAnsi"/>
          <w:b/>
          <w:bCs/>
          <w:sz w:val="22"/>
          <w:szCs w:val="22"/>
        </w:rPr>
        <w:t>ngisinde yaşamaktadır?</w:t>
      </w:r>
    </w:p>
    <w:p w14:paraId="339F0287"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sz w:val="22"/>
          <w:szCs w:val="22"/>
        </w:rPr>
        <w:t>A) Artvin                         B) Kars</w:t>
      </w:r>
    </w:p>
    <w:p w14:paraId="7630BE2C" w14:textId="77777777" w:rsidR="0087017C" w:rsidRDefault="00245925">
      <w:pPr>
        <w:pStyle w:val="Default"/>
        <w:jc w:val="both"/>
        <w:rPr>
          <w:rFonts w:eastAsia="ArialMT" w:cstheme="minorHAnsi"/>
        </w:rPr>
      </w:pPr>
      <w:r>
        <w:rPr>
          <w:rFonts w:asciiTheme="minorHAnsi" w:hAnsiTheme="minorHAnsi" w:cstheme="minorHAnsi"/>
          <w:sz w:val="22"/>
          <w:szCs w:val="22"/>
        </w:rPr>
        <w:t>C) İstanbul                     D) Sinop</w:t>
      </w:r>
    </w:p>
    <w:p w14:paraId="46FC829D" w14:textId="77777777" w:rsidR="0087017C" w:rsidRDefault="0087017C">
      <w:pPr>
        <w:pStyle w:val="Default"/>
        <w:jc w:val="both"/>
        <w:rPr>
          <w:rFonts w:eastAsia="ArialMT" w:cstheme="minorHAnsi"/>
        </w:rPr>
      </w:pPr>
    </w:p>
    <w:p w14:paraId="602B98C6" w14:textId="77777777" w:rsidR="0087017C" w:rsidRDefault="00245925">
      <w:pPr>
        <w:pStyle w:val="Default"/>
      </w:pPr>
      <w:r>
        <w:rPr>
          <w:rFonts w:asciiTheme="minorHAnsi" w:hAnsiTheme="minorHAnsi" w:cstheme="minorHAnsi"/>
          <w:b/>
          <w:bCs/>
          <w:sz w:val="26"/>
          <w:szCs w:val="26"/>
        </w:rPr>
        <w:t>10.</w:t>
      </w:r>
      <w:r>
        <w:rPr>
          <w:rFonts w:asciiTheme="minorHAnsi" w:eastAsia="ArialMT" w:hAnsiTheme="minorHAnsi" w:cstheme="minorHAnsi"/>
          <w:sz w:val="26"/>
          <w:szCs w:val="26"/>
        </w:rPr>
        <w:t xml:space="preserve"> </w:t>
      </w:r>
      <w:r>
        <w:rPr>
          <w:rFonts w:asciiTheme="minorHAnsi" w:eastAsia="ArialMT" w:hAnsiTheme="minorHAnsi" w:cstheme="minorHAnsi"/>
          <w:b/>
          <w:bCs/>
          <w:sz w:val="22"/>
          <w:szCs w:val="22"/>
        </w:rPr>
        <w:t>Erzurum ve kars bölgelerinde büyükbaş hayvancılık gelişmiştir.</w:t>
      </w:r>
    </w:p>
    <w:p w14:paraId="0390D8AC" w14:textId="77777777" w:rsidR="0087017C" w:rsidRDefault="00245925">
      <w:pPr>
        <w:pStyle w:val="Default"/>
      </w:pPr>
      <w:r>
        <w:rPr>
          <w:rFonts w:asciiTheme="minorHAnsi" w:eastAsia="ArialMT" w:hAnsiTheme="minorHAnsi" w:cstheme="minorHAnsi"/>
          <w:b/>
          <w:bCs/>
          <w:sz w:val="22"/>
          <w:szCs w:val="22"/>
        </w:rPr>
        <w:t xml:space="preserve"> Bu durumun ortaya çıkmasında etkili olan özellik aşağıdakilerden </w:t>
      </w:r>
      <w:r>
        <w:rPr>
          <w:rFonts w:asciiTheme="minorHAnsi" w:eastAsia="ArialMT" w:hAnsiTheme="minorHAnsi" w:cstheme="minorHAnsi"/>
          <w:b/>
          <w:bCs/>
          <w:sz w:val="22"/>
          <w:szCs w:val="22"/>
        </w:rPr>
        <w:t>hangisidir?</w:t>
      </w:r>
    </w:p>
    <w:p w14:paraId="66D4F1CF"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A)</w:t>
      </w:r>
      <w:r>
        <w:rPr>
          <w:rFonts w:asciiTheme="minorHAnsi" w:hAnsiTheme="minorHAnsi" w:cstheme="minorHAnsi"/>
          <w:sz w:val="22"/>
          <w:szCs w:val="22"/>
        </w:rPr>
        <w:t xml:space="preserve"> Otlakların geniş yer kaplaması           </w:t>
      </w:r>
    </w:p>
    <w:p w14:paraId="124D7C4D"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Tarımsal ürün çeşitliliği</w:t>
      </w:r>
    </w:p>
    <w:p w14:paraId="41A6513E" w14:textId="77777777" w:rsidR="0087017C" w:rsidRDefault="00245925">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C) </w:t>
      </w:r>
      <w:r>
        <w:rPr>
          <w:rFonts w:asciiTheme="minorHAnsi" w:eastAsia="ArialMT" w:hAnsiTheme="minorHAnsi" w:cstheme="minorHAnsi"/>
          <w:sz w:val="22"/>
          <w:szCs w:val="22"/>
        </w:rPr>
        <w:t>Ulaşımın gelişmiş olması</w:t>
      </w:r>
    </w:p>
    <w:p w14:paraId="24878500" w14:textId="77777777" w:rsidR="0087017C" w:rsidRDefault="00245925">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D) </w:t>
      </w:r>
      <w:r>
        <w:rPr>
          <w:rFonts w:asciiTheme="minorHAnsi" w:eastAsia="ArialMT" w:hAnsiTheme="minorHAnsi" w:cstheme="minorHAnsi"/>
          <w:sz w:val="22"/>
          <w:szCs w:val="22"/>
        </w:rPr>
        <w:t>Ilıman iklim koşulları</w:t>
      </w:r>
    </w:p>
    <w:p w14:paraId="7E0623CB" w14:textId="77777777" w:rsidR="0087017C" w:rsidRDefault="0087017C">
      <w:pPr>
        <w:pStyle w:val="Default"/>
        <w:jc w:val="both"/>
        <w:rPr>
          <w:rFonts w:eastAsia="ArialMT" w:cstheme="minorHAnsi"/>
        </w:rPr>
      </w:pPr>
    </w:p>
    <w:p w14:paraId="4C9817EF" w14:textId="1FAA8C00" w:rsidR="0087017C" w:rsidRPr="00245925" w:rsidRDefault="00245925">
      <w:pPr>
        <w:pStyle w:val="Default"/>
        <w:jc w:val="both"/>
        <w:rPr>
          <w:rStyle w:val="Kpr"/>
          <w:rFonts w:asciiTheme="minorHAnsi" w:hAnsiTheme="minorHAnsi" w:cstheme="minorHAnsi"/>
          <w:b/>
          <w:bCs/>
          <w:color w:val="000000" w:themeColor="text1"/>
          <w:sz w:val="22"/>
          <w:szCs w:val="22"/>
          <w:u w:val="none"/>
        </w:rPr>
      </w:pPr>
      <w:r>
        <w:rPr>
          <w:rFonts w:asciiTheme="minorHAnsi" w:hAnsiTheme="minorHAnsi" w:cstheme="minorHAnsi"/>
          <w:b/>
          <w:bCs/>
          <w:sz w:val="26"/>
          <w:szCs w:val="26"/>
        </w:rPr>
        <w:t>11.</w:t>
      </w:r>
      <w:r w:rsidRPr="00245925">
        <w:rPr>
          <w:rFonts w:ascii="Arial TUR" w:hAnsi="Arial TUR" w:cs="Calibri"/>
          <w:b/>
          <w:bCs/>
          <w:color w:val="000000" w:themeColor="text1"/>
          <w:sz w:val="20"/>
          <w:szCs w:val="22"/>
        </w:rPr>
        <w:fldChar w:fldCharType="begin"/>
      </w:r>
      <w:r w:rsidRPr="00245925">
        <w:rPr>
          <w:rFonts w:ascii="Arial TUR" w:hAnsi="Arial TUR" w:cs="Calibri"/>
          <w:b/>
          <w:bCs/>
          <w:color w:val="000000" w:themeColor="text1"/>
          <w:sz w:val="20"/>
          <w:szCs w:val="22"/>
        </w:rPr>
        <w:instrText xml:space="preserve"> HYPERLINK "https://www.sorubak.com/sinav/" </w:instrText>
      </w:r>
      <w:r w:rsidRPr="00245925">
        <w:rPr>
          <w:rFonts w:ascii="Arial TUR" w:hAnsi="Arial TUR" w:cs="Calibri"/>
          <w:b/>
          <w:bCs/>
          <w:color w:val="000000" w:themeColor="text1"/>
          <w:sz w:val="20"/>
          <w:szCs w:val="22"/>
        </w:rPr>
      </w:r>
      <w:r w:rsidRPr="00245925">
        <w:rPr>
          <w:rFonts w:ascii="Arial TUR" w:hAnsi="Arial TUR" w:cs="Calibri"/>
          <w:b/>
          <w:bCs/>
          <w:color w:val="000000" w:themeColor="text1"/>
          <w:sz w:val="20"/>
          <w:szCs w:val="22"/>
        </w:rPr>
        <w:fldChar w:fldCharType="separate"/>
      </w:r>
      <w:r w:rsidRPr="00245925">
        <w:rPr>
          <w:rStyle w:val="Kpr"/>
          <w:rFonts w:ascii="Arial TUR" w:hAnsi="Arial TUR" w:cs="Calibri"/>
          <w:b/>
          <w:bCs/>
          <w:color w:val="000000" w:themeColor="text1"/>
          <w:sz w:val="20"/>
          <w:szCs w:val="22"/>
          <w:u w:val="none"/>
        </w:rPr>
        <w:t>Hastal</w:t>
      </w:r>
      <w:r w:rsidRPr="00245925">
        <w:rPr>
          <w:rStyle w:val="Kpr"/>
          <w:rFonts w:ascii="Arial TUR" w:hAnsi="Arial TUR"/>
          <w:b/>
          <w:color w:val="000000" w:themeColor="text1"/>
          <w:sz w:val="20"/>
          <w:u w:val="none"/>
        </w:rPr>
        <w:t xml:space="preserve">ıkların teşhis ve tedavisi için çalışan insanlar toplumun aşağıdaki ihtiyaçlarından hangisini </w:t>
      </w:r>
      <w:r w:rsidRPr="00245925">
        <w:rPr>
          <w:rStyle w:val="Kpr"/>
          <w:rFonts w:ascii="Arial TUR" w:hAnsi="Arial TUR"/>
          <w:b/>
          <w:color w:val="000000" w:themeColor="text1"/>
          <w:sz w:val="20"/>
          <w:u w:val="none"/>
        </w:rPr>
        <w:t>karşılamaktadır?</w:t>
      </w:r>
    </w:p>
    <w:p w14:paraId="01DB08F7" w14:textId="77777777" w:rsidR="0087017C" w:rsidRPr="00245925" w:rsidRDefault="00245925">
      <w:pPr>
        <w:spacing w:after="46"/>
        <w:rPr>
          <w:rStyle w:val="Kpr"/>
          <w:color w:val="000000" w:themeColor="text1"/>
          <w:u w:val="none"/>
        </w:rPr>
      </w:pPr>
      <w:r w:rsidRPr="00245925">
        <w:rPr>
          <w:rStyle w:val="Kpr"/>
          <w:rFonts w:ascii="Arial TUR" w:hAnsi="Arial TUR"/>
          <w:color w:val="000000" w:themeColor="text1"/>
          <w:sz w:val="20"/>
          <w:u w:val="none"/>
        </w:rPr>
        <w:t xml:space="preserve">A) Ulaşım                         B) Sağlık </w:t>
      </w:r>
    </w:p>
    <w:p w14:paraId="4AF396BD" w14:textId="484087D8" w:rsidR="0087017C" w:rsidRPr="00245925" w:rsidRDefault="00245925">
      <w:pPr>
        <w:spacing w:after="46"/>
        <w:rPr>
          <w:color w:val="000000" w:themeColor="text1"/>
        </w:rPr>
      </w:pPr>
      <w:r w:rsidRPr="00245925">
        <w:rPr>
          <w:rStyle w:val="Kpr"/>
          <w:rFonts w:ascii="Arial TUR" w:hAnsi="Arial TUR"/>
          <w:color w:val="000000" w:themeColor="text1"/>
          <w:sz w:val="20"/>
          <w:u w:val="none"/>
        </w:rPr>
        <w:t>C) Güvenlik                      D) Eğitim</w:t>
      </w:r>
      <w:r w:rsidRPr="00245925">
        <w:rPr>
          <w:rFonts w:ascii="Arial TUR" w:eastAsia="Calibri" w:hAnsi="Arial TUR" w:cs="Calibri"/>
          <w:b/>
          <w:bCs/>
          <w:color w:val="000000" w:themeColor="text1"/>
          <w:sz w:val="20"/>
        </w:rPr>
        <w:fldChar w:fldCharType="end"/>
      </w:r>
    </w:p>
    <w:p w14:paraId="7DEAB48A" w14:textId="77777777" w:rsidR="0087017C" w:rsidRDefault="00245925">
      <w:pPr>
        <w:pStyle w:val="Default"/>
        <w:jc w:val="both"/>
        <w:rPr>
          <w:rFonts w:asciiTheme="minorHAnsi" w:hAnsiTheme="minorHAnsi" w:cstheme="minorHAnsi"/>
          <w:sz w:val="22"/>
          <w:szCs w:val="22"/>
        </w:rPr>
      </w:pPr>
      <w:r>
        <w:rPr>
          <w:rFonts w:asciiTheme="minorHAnsi" w:eastAsia="ArialMT" w:hAnsiTheme="minorHAnsi" w:cstheme="minorHAnsi"/>
          <w:b/>
          <w:bCs/>
          <w:sz w:val="26"/>
          <w:szCs w:val="26"/>
        </w:rPr>
        <w:t>12.</w:t>
      </w:r>
      <w:r>
        <w:rPr>
          <w:rFonts w:asciiTheme="minorHAnsi" w:hAnsiTheme="minorHAnsi" w:cstheme="minorHAnsi"/>
          <w:b/>
          <w:bCs/>
          <w:sz w:val="26"/>
          <w:szCs w:val="26"/>
        </w:rPr>
        <w:t xml:space="preserve"> </w:t>
      </w:r>
      <w:r>
        <w:rPr>
          <w:rFonts w:ascii="Arial TUR" w:hAnsi="Arial TUR" w:cs="Calibri"/>
          <w:b/>
          <w:bCs/>
          <w:sz w:val="20"/>
          <w:szCs w:val="22"/>
        </w:rPr>
        <w:t xml:space="preserve">Eflatun </w:t>
      </w:r>
      <w:r>
        <w:rPr>
          <w:sz w:val="20"/>
        </w:rPr>
        <w:t>“</w:t>
      </w:r>
      <w:r>
        <w:rPr>
          <w:rFonts w:ascii="Arial TUR" w:hAnsi="Arial TUR"/>
          <w:sz w:val="20"/>
        </w:rPr>
        <w:t>İhtiyaç, bütün icatların anasıdır.</w:t>
      </w:r>
      <w:r>
        <w:rPr>
          <w:sz w:val="20"/>
        </w:rPr>
        <w:t xml:space="preserve">” </w:t>
      </w:r>
      <w:r>
        <w:rPr>
          <w:b/>
          <w:sz w:val="20"/>
        </w:rPr>
        <w:t>Sözü ile icatlar</w:t>
      </w:r>
      <w:r>
        <w:rPr>
          <w:rFonts w:ascii="Arial TUR" w:hAnsi="Arial TUR"/>
          <w:b/>
          <w:sz w:val="20"/>
        </w:rPr>
        <w:t xml:space="preserve">ın ortaya çıkmasında aşağıdakilerden hangisinin önemini </w:t>
      </w:r>
      <w:r>
        <w:rPr>
          <w:rFonts w:ascii="Arial TUR" w:hAnsi="Arial TUR"/>
          <w:b/>
          <w:sz w:val="20"/>
        </w:rPr>
        <w:t>vurgulamaktadır?</w:t>
      </w:r>
    </w:p>
    <w:p w14:paraId="301D07D9" w14:textId="77777777" w:rsidR="0087017C" w:rsidRDefault="00245925">
      <w:pPr>
        <w:spacing w:after="0"/>
      </w:pPr>
      <w:r>
        <w:rPr>
          <w:rFonts w:ascii="Arial TUR" w:hAnsi="Arial TUR"/>
          <w:color w:val="000000"/>
          <w:sz w:val="20"/>
        </w:rPr>
        <w:t xml:space="preserve">A) İcat sahibinin merakı </w:t>
      </w:r>
    </w:p>
    <w:p w14:paraId="64C2D118" w14:textId="77777777" w:rsidR="0087017C" w:rsidRDefault="00245925">
      <w:pPr>
        <w:spacing w:after="0"/>
      </w:pPr>
      <w:r>
        <w:rPr>
          <w:rFonts w:ascii="Arial TUR" w:hAnsi="Arial TUR"/>
          <w:color w:val="000000"/>
          <w:sz w:val="20"/>
        </w:rPr>
        <w:t xml:space="preserve">B) Kişinin ilgi ve yeteneği </w:t>
      </w:r>
    </w:p>
    <w:p w14:paraId="20DC6794" w14:textId="77777777" w:rsidR="0087017C" w:rsidRDefault="00245925">
      <w:pPr>
        <w:spacing w:after="0"/>
      </w:pPr>
      <w:r>
        <w:rPr>
          <w:rFonts w:ascii="Arial TUR" w:hAnsi="Arial TUR"/>
          <w:color w:val="000000"/>
          <w:sz w:val="20"/>
        </w:rPr>
        <w:t>C) Günlük hayattaki gereksinimler</w:t>
      </w:r>
    </w:p>
    <w:p w14:paraId="427E54C9" w14:textId="77777777" w:rsidR="0087017C" w:rsidRDefault="00245925">
      <w:pPr>
        <w:spacing w:after="0"/>
      </w:pPr>
      <w:r>
        <w:rPr>
          <w:rFonts w:ascii="Arial TUR" w:hAnsi="Arial TUR"/>
          <w:color w:val="000000"/>
          <w:sz w:val="20"/>
        </w:rPr>
        <w:t>D) Bireyin yaşadığı baskı ve zorluklar</w:t>
      </w:r>
    </w:p>
    <w:p w14:paraId="03876975" w14:textId="77777777" w:rsidR="0087017C" w:rsidRDefault="00245925">
      <w:pPr>
        <w:pStyle w:val="Default"/>
        <w:rPr>
          <w:sz w:val="26"/>
          <w:szCs w:val="26"/>
        </w:rPr>
      </w:pPr>
      <w:r>
        <w:rPr>
          <w:rFonts w:asciiTheme="minorHAnsi" w:hAnsiTheme="minorHAnsi" w:cstheme="minorHAnsi"/>
          <w:b/>
          <w:bCs/>
          <w:sz w:val="26"/>
          <w:szCs w:val="26"/>
        </w:rPr>
        <w:lastRenderedPageBreak/>
        <w:t>13.</w:t>
      </w:r>
    </w:p>
    <w:p w14:paraId="7CE55716" w14:textId="77777777" w:rsidR="0087017C" w:rsidRDefault="00245925">
      <w:pPr>
        <w:pStyle w:val="Default"/>
        <w:rPr>
          <w:rFonts w:ascii="Calibri" w:hAnsi="Calibri"/>
          <w:sz w:val="22"/>
          <w:szCs w:val="22"/>
        </w:rPr>
      </w:pPr>
      <w:r>
        <w:rPr>
          <w:rFonts w:ascii="Calibri" w:hAnsi="Calibri"/>
          <w:sz w:val="22"/>
          <w:szCs w:val="22"/>
        </w:rPr>
        <w:t xml:space="preserve">*Sınıf kurallarına uymak </w:t>
      </w:r>
    </w:p>
    <w:p w14:paraId="054ADFEE" w14:textId="77777777" w:rsidR="0087017C" w:rsidRDefault="00245925">
      <w:pPr>
        <w:pStyle w:val="Default"/>
        <w:rPr>
          <w:rFonts w:ascii="Calibri" w:hAnsi="Calibri"/>
          <w:sz w:val="22"/>
          <w:szCs w:val="22"/>
        </w:rPr>
      </w:pPr>
      <w:r>
        <w:rPr>
          <w:rFonts w:ascii="Calibri" w:hAnsi="Calibri"/>
          <w:sz w:val="22"/>
          <w:szCs w:val="22"/>
        </w:rPr>
        <w:t>*Çalışma odamızı temiz tutmak</w:t>
      </w:r>
    </w:p>
    <w:p w14:paraId="247D6788" w14:textId="77777777" w:rsidR="0087017C" w:rsidRDefault="00245925">
      <w:pPr>
        <w:pStyle w:val="Default"/>
        <w:rPr>
          <w:rFonts w:ascii="Calibri" w:hAnsi="Calibri"/>
          <w:sz w:val="22"/>
          <w:szCs w:val="22"/>
        </w:rPr>
      </w:pPr>
      <w:r>
        <w:rPr>
          <w:rFonts w:ascii="Calibri" w:hAnsi="Calibri"/>
          <w:b/>
          <w:bCs/>
          <w:sz w:val="22"/>
          <w:szCs w:val="22"/>
        </w:rPr>
        <w:t>Verilen davranışlar hangi kavrama örnektir?</w:t>
      </w:r>
    </w:p>
    <w:p w14:paraId="79F99D7A" w14:textId="77777777" w:rsidR="0087017C" w:rsidRDefault="0087017C">
      <w:pPr>
        <w:pStyle w:val="Default"/>
        <w:rPr>
          <w:rFonts w:ascii="Calibri" w:hAnsi="Calibri"/>
          <w:sz w:val="22"/>
          <w:szCs w:val="22"/>
        </w:rPr>
      </w:pPr>
    </w:p>
    <w:p w14:paraId="781B3FB0" w14:textId="77777777" w:rsidR="0087017C" w:rsidRDefault="00245925">
      <w:pPr>
        <w:spacing w:after="0" w:line="240" w:lineRule="auto"/>
        <w:rPr>
          <w:rFonts w:ascii="Calibri" w:hAnsi="Calibri"/>
        </w:rPr>
      </w:pPr>
      <w:r>
        <w:rPr>
          <w:rFonts w:cs="Arial"/>
          <w:b/>
          <w:bCs/>
          <w:color w:val="000000"/>
        </w:rPr>
        <w:t>A)</w:t>
      </w:r>
      <w:r>
        <w:rPr>
          <w:rFonts w:cs="Arial"/>
          <w:color w:val="000000"/>
        </w:rPr>
        <w:t xml:space="preserve"> Hak</w:t>
      </w:r>
      <w:r>
        <w:rPr>
          <w:rFonts w:cs="Arial"/>
          <w:color w:val="000000"/>
        </w:rPr>
        <w:t xml:space="preserve">                          </w:t>
      </w:r>
      <w:r>
        <w:rPr>
          <w:rFonts w:cs="Arial"/>
          <w:b/>
          <w:bCs/>
          <w:color w:val="000000"/>
        </w:rPr>
        <w:t xml:space="preserve">  B)</w:t>
      </w:r>
      <w:r>
        <w:rPr>
          <w:rFonts w:cs="Arial"/>
          <w:color w:val="000000"/>
        </w:rPr>
        <w:t>Sorumluluk</w:t>
      </w:r>
    </w:p>
    <w:p w14:paraId="48673235" w14:textId="77777777" w:rsidR="0087017C" w:rsidRDefault="00245925">
      <w:pPr>
        <w:spacing w:after="0" w:line="240" w:lineRule="auto"/>
        <w:rPr>
          <w:rFonts w:ascii="Calibri" w:hAnsi="Calibri"/>
        </w:rPr>
      </w:pPr>
      <w:r>
        <w:rPr>
          <w:rFonts w:cs="Arial"/>
          <w:b/>
          <w:bCs/>
          <w:color w:val="000000"/>
        </w:rPr>
        <w:t xml:space="preserve">C) </w:t>
      </w:r>
      <w:r>
        <w:rPr>
          <w:rFonts w:cs="Arial"/>
          <w:color w:val="000000"/>
        </w:rPr>
        <w:t xml:space="preserve">Grup                       </w:t>
      </w:r>
      <w:r>
        <w:rPr>
          <w:rFonts w:cs="Arial"/>
          <w:b/>
          <w:bCs/>
          <w:color w:val="000000"/>
        </w:rPr>
        <w:t xml:space="preserve">   </w:t>
      </w:r>
      <w:r>
        <w:rPr>
          <w:b/>
          <w:bCs/>
        </w:rPr>
        <w:t xml:space="preserve">D) </w:t>
      </w:r>
      <w:r>
        <w:t>D</w:t>
      </w:r>
      <w:r>
        <w:rPr>
          <w:rFonts w:cs="Arial"/>
          <w:color w:val="000000"/>
        </w:rPr>
        <w:t>ayanışma</w:t>
      </w:r>
    </w:p>
    <w:p w14:paraId="39FDEB0E" w14:textId="77777777" w:rsidR="0087017C" w:rsidRDefault="0087017C">
      <w:pPr>
        <w:pStyle w:val="Default"/>
        <w:jc w:val="both"/>
        <w:rPr>
          <w:rFonts w:asciiTheme="minorHAnsi" w:hAnsiTheme="minorHAnsi" w:cstheme="minorHAnsi"/>
          <w:b/>
          <w:bCs/>
          <w:sz w:val="22"/>
          <w:szCs w:val="22"/>
        </w:rPr>
      </w:pPr>
    </w:p>
    <w:p w14:paraId="5D2F3CB8"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6"/>
          <w:szCs w:val="26"/>
        </w:rPr>
        <w:t xml:space="preserve">14. </w:t>
      </w:r>
      <w:r>
        <w:rPr>
          <w:rFonts w:asciiTheme="minorHAnsi" w:hAnsiTheme="minorHAnsi" w:cstheme="minorHAnsi"/>
          <w:sz w:val="22"/>
          <w:szCs w:val="22"/>
        </w:rPr>
        <w:t>Arkeolojik kazılarda ortaya çıkarılan Şanlıurfa Göbeklitepe, dünyanın bilinen en eski ibadet merkezidir.</w:t>
      </w:r>
    </w:p>
    <w:p w14:paraId="7839475E" w14:textId="77777777" w:rsidR="0087017C" w:rsidRDefault="0087017C">
      <w:pPr>
        <w:pStyle w:val="Default"/>
        <w:jc w:val="both"/>
        <w:rPr>
          <w:rFonts w:asciiTheme="minorHAnsi" w:hAnsiTheme="minorHAnsi" w:cstheme="minorHAnsi"/>
          <w:sz w:val="22"/>
          <w:szCs w:val="22"/>
        </w:rPr>
      </w:pPr>
    </w:p>
    <w:p w14:paraId="4873C9E6"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 xml:space="preserve">Bu bilgide Göbeklitepe’nin hangi alandaki </w:t>
      </w:r>
      <w:r>
        <w:rPr>
          <w:rFonts w:asciiTheme="minorHAnsi" w:hAnsiTheme="minorHAnsi" w:cstheme="minorHAnsi"/>
          <w:b/>
          <w:bCs/>
          <w:sz w:val="22"/>
          <w:szCs w:val="22"/>
        </w:rPr>
        <w:t>öneminden bahsedilmiştir?</w:t>
      </w:r>
    </w:p>
    <w:p w14:paraId="1D155400"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sz w:val="22"/>
          <w:szCs w:val="22"/>
        </w:rPr>
        <w:t>A) Askeri                                            B) Dini</w:t>
      </w:r>
    </w:p>
    <w:p w14:paraId="56443680"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sz w:val="22"/>
          <w:szCs w:val="22"/>
        </w:rPr>
        <w:t>C) Siyasi                                             D) Ekonomik</w:t>
      </w:r>
    </w:p>
    <w:p w14:paraId="11EBB6AD" w14:textId="77777777" w:rsidR="0087017C" w:rsidRDefault="0087017C">
      <w:pPr>
        <w:pStyle w:val="Default"/>
        <w:jc w:val="both"/>
        <w:rPr>
          <w:rFonts w:asciiTheme="minorHAnsi" w:hAnsiTheme="minorHAnsi" w:cstheme="minorHAnsi"/>
          <w:sz w:val="22"/>
          <w:szCs w:val="22"/>
        </w:rPr>
      </w:pPr>
    </w:p>
    <w:p w14:paraId="1ACBCD16"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6"/>
          <w:szCs w:val="26"/>
        </w:rPr>
        <w:t>15.</w:t>
      </w:r>
      <w:r>
        <w:rPr>
          <w:rFonts w:asciiTheme="minorHAnsi" w:hAnsiTheme="minorHAnsi" w:cstheme="minorHAnsi"/>
          <w:sz w:val="22"/>
          <w:szCs w:val="22"/>
        </w:rPr>
        <w:t xml:space="preserve">Doğada insan etkisi olmadan oluşan vadi, göl, plato , deniz gibi gezip görülecek </w:t>
      </w:r>
      <w:r>
        <w:rPr>
          <w:rFonts w:asciiTheme="minorHAnsi" w:hAnsiTheme="minorHAnsi" w:cstheme="minorHAnsi"/>
          <w:sz w:val="22"/>
          <w:szCs w:val="22"/>
        </w:rPr>
        <w:t>unsurların tümüne doğal varlık denir.</w:t>
      </w:r>
    </w:p>
    <w:p w14:paraId="17878E5A" w14:textId="77777777" w:rsidR="0087017C" w:rsidRDefault="00245925">
      <w:pPr>
        <w:pStyle w:val="Default"/>
        <w:jc w:val="both"/>
        <w:rPr>
          <w:rFonts w:asciiTheme="minorHAnsi" w:hAnsiTheme="minorHAnsi" w:cstheme="minorHAnsi"/>
          <w:b/>
          <w:bCs/>
          <w:sz w:val="22"/>
          <w:szCs w:val="22"/>
        </w:rPr>
      </w:pPr>
      <w:r>
        <w:rPr>
          <w:rFonts w:asciiTheme="minorHAnsi" w:hAnsiTheme="minorHAnsi" w:cstheme="minorHAnsi"/>
          <w:b/>
          <w:bCs/>
          <w:sz w:val="22"/>
          <w:szCs w:val="22"/>
        </w:rPr>
        <w:t>Buna göre aşağıdakilerden hnagisi Türkiye’deki doğal varlıklardan biridir?</w:t>
      </w:r>
    </w:p>
    <w:p w14:paraId="466CBF81"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A)</w:t>
      </w:r>
      <w:r>
        <w:rPr>
          <w:rFonts w:asciiTheme="minorHAnsi" w:hAnsiTheme="minorHAnsi" w:cstheme="minorHAnsi"/>
          <w:sz w:val="22"/>
          <w:szCs w:val="22"/>
        </w:rPr>
        <w:t xml:space="preserve"> Sumela Manastırı           </w:t>
      </w:r>
    </w:p>
    <w:p w14:paraId="54FB832A" w14:textId="77777777" w:rsidR="0087017C" w:rsidRDefault="00245925">
      <w:pPr>
        <w:pStyle w:val="Default"/>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İshak Paşa Sarayı</w:t>
      </w:r>
    </w:p>
    <w:p w14:paraId="4FE3D127" w14:textId="77777777" w:rsidR="0087017C" w:rsidRDefault="00245925">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C) </w:t>
      </w:r>
      <w:r>
        <w:rPr>
          <w:rFonts w:asciiTheme="minorHAnsi" w:eastAsia="ArialMT" w:hAnsiTheme="minorHAnsi" w:cstheme="minorHAnsi"/>
          <w:sz w:val="22"/>
          <w:szCs w:val="22"/>
        </w:rPr>
        <w:t>Truva Atı</w:t>
      </w:r>
    </w:p>
    <w:p w14:paraId="71DB9869" w14:textId="77777777" w:rsidR="0087017C" w:rsidRDefault="00245925">
      <w:pPr>
        <w:pStyle w:val="Default"/>
        <w:jc w:val="both"/>
        <w:rPr>
          <w:rFonts w:asciiTheme="minorHAnsi" w:hAnsiTheme="minorHAnsi" w:cstheme="minorHAnsi"/>
          <w:sz w:val="22"/>
          <w:szCs w:val="22"/>
        </w:rPr>
      </w:pPr>
      <w:r>
        <w:rPr>
          <w:rFonts w:asciiTheme="minorHAnsi" w:eastAsia="ArialMT" w:hAnsiTheme="minorHAnsi" w:cstheme="minorHAnsi"/>
          <w:b/>
          <w:bCs/>
          <w:sz w:val="22"/>
          <w:szCs w:val="22"/>
        </w:rPr>
        <w:t xml:space="preserve">D) </w:t>
      </w:r>
      <w:r>
        <w:rPr>
          <w:rFonts w:asciiTheme="minorHAnsi" w:eastAsia="ArialMT" w:hAnsiTheme="minorHAnsi" w:cstheme="minorHAnsi"/>
          <w:sz w:val="22"/>
          <w:szCs w:val="22"/>
        </w:rPr>
        <w:t>Pamukkale Travertenleri</w:t>
      </w:r>
    </w:p>
    <w:p w14:paraId="1072ECC8" w14:textId="77777777" w:rsidR="0087017C" w:rsidRDefault="0087017C">
      <w:pPr>
        <w:pStyle w:val="Default"/>
        <w:jc w:val="both"/>
        <w:rPr>
          <w:rFonts w:asciiTheme="minorHAnsi" w:hAnsiTheme="minorHAnsi" w:cstheme="minorHAnsi"/>
          <w:sz w:val="22"/>
          <w:szCs w:val="22"/>
        </w:rPr>
      </w:pPr>
    </w:p>
    <w:p w14:paraId="23F27938" w14:textId="77777777" w:rsidR="0087017C" w:rsidRDefault="00245925">
      <w:pPr>
        <w:pStyle w:val="Default"/>
        <w:jc w:val="both"/>
        <w:rPr>
          <w:sz w:val="26"/>
          <w:szCs w:val="26"/>
        </w:rPr>
      </w:pPr>
      <w:r>
        <w:rPr>
          <w:rFonts w:asciiTheme="minorHAnsi" w:eastAsia="ArialMT" w:hAnsiTheme="minorHAnsi" w:cstheme="minorHAnsi"/>
          <w:b/>
          <w:bCs/>
          <w:sz w:val="26"/>
          <w:szCs w:val="26"/>
        </w:rPr>
        <w:t>16.</w:t>
      </w:r>
    </w:p>
    <w:tbl>
      <w:tblPr>
        <w:tblW w:w="5040" w:type="dxa"/>
        <w:tblInd w:w="55" w:type="dxa"/>
        <w:tblLayout w:type="fixed"/>
        <w:tblCellMar>
          <w:top w:w="55" w:type="dxa"/>
          <w:left w:w="55" w:type="dxa"/>
          <w:bottom w:w="55" w:type="dxa"/>
          <w:right w:w="55" w:type="dxa"/>
        </w:tblCellMar>
        <w:tblLook w:val="04A0" w:firstRow="1" w:lastRow="0" w:firstColumn="1" w:lastColumn="0" w:noHBand="0" w:noVBand="1"/>
      </w:tblPr>
      <w:tblGrid>
        <w:gridCol w:w="5040"/>
      </w:tblGrid>
      <w:tr w:rsidR="0087017C" w14:paraId="4741427F" w14:textId="77777777">
        <w:tc>
          <w:tcPr>
            <w:tcW w:w="5040" w:type="dxa"/>
            <w:tcBorders>
              <w:top w:val="single" w:sz="4" w:space="0" w:color="000000"/>
              <w:left w:val="single" w:sz="4" w:space="0" w:color="000000"/>
              <w:bottom w:val="single" w:sz="4" w:space="0" w:color="000000"/>
              <w:right w:val="single" w:sz="4" w:space="0" w:color="000000"/>
            </w:tcBorders>
          </w:tcPr>
          <w:p w14:paraId="2821148A" w14:textId="77777777" w:rsidR="0087017C" w:rsidRDefault="00245925">
            <w:pPr>
              <w:pStyle w:val="Default"/>
              <w:widowControl w:val="0"/>
              <w:jc w:val="center"/>
              <w:rPr>
                <w:b/>
                <w:bCs/>
              </w:rPr>
            </w:pPr>
            <w:r>
              <w:rPr>
                <w:rFonts w:asciiTheme="minorHAnsi" w:eastAsia="ArialMT" w:hAnsiTheme="minorHAnsi" w:cstheme="minorHAnsi"/>
                <w:b/>
                <w:bCs/>
                <w:sz w:val="22"/>
                <w:szCs w:val="22"/>
              </w:rPr>
              <w:t>................................</w:t>
            </w:r>
          </w:p>
          <w:p w14:paraId="181DB8A5" w14:textId="77777777" w:rsidR="0087017C" w:rsidRDefault="00245925">
            <w:pPr>
              <w:pStyle w:val="Default"/>
              <w:widowControl w:val="0"/>
              <w:jc w:val="both"/>
              <w:rPr>
                <w:rFonts w:ascii="Calibri" w:hAnsi="Calibri"/>
                <w:b/>
                <w:bCs/>
                <w:i/>
                <w:iCs/>
                <w:sz w:val="22"/>
                <w:szCs w:val="22"/>
              </w:rPr>
            </w:pPr>
            <w:r>
              <w:rPr>
                <w:rFonts w:ascii="Calibri" w:eastAsia="ArialMT" w:hAnsi="Calibri" w:cs="Calibri"/>
                <w:b/>
                <w:bCs/>
                <w:i/>
                <w:iCs/>
                <w:sz w:val="22"/>
                <w:szCs w:val="22"/>
              </w:rPr>
              <w:t>Teknolojiyi kontroll</w:t>
            </w:r>
            <w:r>
              <w:rPr>
                <w:rFonts w:ascii="Calibri" w:hAnsi="Calibri"/>
                <w:b/>
                <w:bCs/>
                <w:i/>
                <w:iCs/>
                <w:sz w:val="22"/>
                <w:szCs w:val="22"/>
              </w:rPr>
              <w:t>ü kullanmayan insanlar teknoloji bağımlısı hâline gelebilirler. Teknoloji bağımlıları sosyal hayattan ve toplumsal ilişkilerden uzak kalmayı tercih ederler. Bu durum bireyin zamanla aile ve çevresinden k</w:t>
            </w:r>
            <w:r>
              <w:rPr>
                <w:rFonts w:ascii="Calibri" w:hAnsi="Calibri"/>
                <w:b/>
                <w:bCs/>
                <w:i/>
                <w:iCs/>
                <w:sz w:val="22"/>
                <w:szCs w:val="22"/>
              </w:rPr>
              <w:t>opmasına neden olur.</w:t>
            </w:r>
          </w:p>
        </w:tc>
      </w:tr>
    </w:tbl>
    <w:p w14:paraId="2DA0D097" w14:textId="77777777" w:rsidR="0087017C" w:rsidRDefault="0087017C">
      <w:pPr>
        <w:pStyle w:val="Default"/>
        <w:jc w:val="both"/>
        <w:rPr>
          <w:rFonts w:asciiTheme="minorHAnsi" w:eastAsia="ArialMT" w:hAnsiTheme="minorHAnsi" w:cstheme="minorHAnsi"/>
          <w:sz w:val="22"/>
          <w:szCs w:val="22"/>
        </w:rPr>
      </w:pPr>
    </w:p>
    <w:p w14:paraId="0D6EEB27" w14:textId="77777777" w:rsidR="0087017C" w:rsidRDefault="00245925">
      <w:pPr>
        <w:rPr>
          <w:b/>
          <w:bCs/>
        </w:rPr>
      </w:pPr>
      <w:r>
        <w:rPr>
          <w:rFonts w:ascii="Arial TUR" w:eastAsia="ArialMT" w:hAnsi="Arial TUR" w:cs="Calibri"/>
          <w:b/>
          <w:bCs/>
          <w:color w:val="000000"/>
          <w:sz w:val="20"/>
        </w:rPr>
        <w:t xml:space="preserve">Metindeki bilgiye getirilebilecek </w:t>
      </w:r>
      <w:r>
        <w:rPr>
          <w:rFonts w:ascii="Arial TUR" w:hAnsi="Arial TUR"/>
          <w:b/>
          <w:bCs/>
          <w:color w:val="000000"/>
          <w:sz w:val="20"/>
        </w:rPr>
        <w:t>uygun başlık aşağıdakilerden hangisidir?</w:t>
      </w:r>
    </w:p>
    <w:p w14:paraId="733FF6C7" w14:textId="77777777" w:rsidR="0087017C" w:rsidRDefault="00245925">
      <w:pPr>
        <w:spacing w:after="0"/>
      </w:pPr>
      <w:r>
        <w:rPr>
          <w:rFonts w:ascii="Arial TUR" w:hAnsi="Arial TUR"/>
          <w:color w:val="000000"/>
          <w:sz w:val="20"/>
        </w:rPr>
        <w:t xml:space="preserve">A) Teknolojinin Önemi </w:t>
      </w:r>
    </w:p>
    <w:p w14:paraId="77EB38A9" w14:textId="77777777" w:rsidR="0087017C" w:rsidRDefault="00245925">
      <w:pPr>
        <w:spacing w:after="0"/>
      </w:pPr>
      <w:r>
        <w:rPr>
          <w:rFonts w:ascii="Arial TUR" w:hAnsi="Arial TUR"/>
          <w:color w:val="000000"/>
          <w:sz w:val="20"/>
        </w:rPr>
        <w:t xml:space="preserve">B) Sosyal Medya Kullanımı </w:t>
      </w:r>
    </w:p>
    <w:p w14:paraId="15E99BB7" w14:textId="77777777" w:rsidR="0087017C" w:rsidRDefault="00245925">
      <w:pPr>
        <w:spacing w:after="0"/>
      </w:pPr>
      <w:r>
        <w:rPr>
          <w:rFonts w:ascii="Arial TUR" w:hAnsi="Arial TUR"/>
          <w:color w:val="000000"/>
          <w:sz w:val="20"/>
        </w:rPr>
        <w:t>C) Genel Ağ Kullanımının Önemi</w:t>
      </w:r>
    </w:p>
    <w:p w14:paraId="3E0779BF" w14:textId="77777777" w:rsidR="0087017C" w:rsidRDefault="00245925">
      <w:pPr>
        <w:spacing w:after="0"/>
        <w:rPr>
          <w:rFonts w:ascii="Arial TUR" w:hAnsi="Arial TUR"/>
          <w:color w:val="000000"/>
          <w:sz w:val="20"/>
        </w:rPr>
      </w:pPr>
      <w:r>
        <w:rPr>
          <w:rFonts w:ascii="Arial TUR" w:hAnsi="Arial TUR"/>
          <w:color w:val="000000"/>
          <w:sz w:val="20"/>
        </w:rPr>
        <w:t>D) Teknolojinin Bilinçsiz Kullanımı</w:t>
      </w:r>
    </w:p>
    <w:p w14:paraId="3FD66C0E" w14:textId="77777777" w:rsidR="0087017C" w:rsidRDefault="00245925">
      <w:pPr>
        <w:spacing w:after="0" w:line="240" w:lineRule="auto"/>
        <w:jc w:val="both"/>
        <w:rPr>
          <w:sz w:val="28"/>
          <w:szCs w:val="28"/>
        </w:rPr>
      </w:pPr>
      <w:r>
        <w:rPr>
          <w:rFonts w:eastAsia="ArialMT" w:cstheme="minorHAnsi"/>
          <w:b/>
          <w:bCs/>
          <w:sz w:val="28"/>
          <w:szCs w:val="28"/>
        </w:rPr>
        <w:t>B.DOĞRU YANLIŞ  (10x1 =10 PUAN)</w:t>
      </w:r>
    </w:p>
    <w:p w14:paraId="1FFC1C7F" w14:textId="77777777" w:rsidR="0087017C" w:rsidRDefault="00245925">
      <w:pPr>
        <w:spacing w:after="0" w:line="276" w:lineRule="auto"/>
        <w:jc w:val="both"/>
        <w:rPr>
          <w:rFonts w:ascii="Calibri" w:hAnsi="Calibri"/>
        </w:rPr>
      </w:pPr>
      <w:r>
        <w:rPr>
          <w:rFonts w:eastAsia="ArialMT" w:cstheme="minorHAnsi"/>
          <w:b/>
          <w:bCs/>
        </w:rPr>
        <w:t>1.(…….)</w:t>
      </w:r>
      <w:r>
        <w:rPr>
          <w:rFonts w:eastAsia="ArialMT" w:cs="Calibri"/>
          <w:color w:val="1D1D1B"/>
        </w:rPr>
        <w:t>Bilim insanlar</w:t>
      </w:r>
      <w:r>
        <w:rPr>
          <w:color w:val="1D1D1B"/>
        </w:rPr>
        <w:t>ı</w:t>
      </w:r>
      <w:r>
        <w:rPr>
          <w:color w:val="1D1D1B"/>
        </w:rPr>
        <w:t xml:space="preserve"> yaptıkları çalışmalar ile insanların yaşamlarını farklı alanlarda kolaylaştırır.</w:t>
      </w:r>
    </w:p>
    <w:p w14:paraId="25DDEB96" w14:textId="77777777" w:rsidR="0087017C" w:rsidRDefault="00245925">
      <w:pPr>
        <w:spacing w:after="0" w:line="276" w:lineRule="auto"/>
        <w:jc w:val="both"/>
        <w:rPr>
          <w:rFonts w:ascii="Calibri" w:hAnsi="Calibri"/>
        </w:rPr>
      </w:pPr>
      <w:r>
        <w:rPr>
          <w:rFonts w:eastAsia="ArialMT" w:cstheme="minorHAnsi"/>
          <w:b/>
          <w:bCs/>
        </w:rPr>
        <w:t>2.(…....)</w:t>
      </w:r>
      <w:r>
        <w:t xml:space="preserve"> </w:t>
      </w:r>
      <w:r>
        <w:rPr>
          <w:rFonts w:eastAsia="ArialMT" w:cs="Calibri"/>
          <w:color w:val="1D1D1B"/>
        </w:rPr>
        <w:t xml:space="preserve">Bilimsel </w:t>
      </w:r>
      <w:r>
        <w:rPr>
          <w:color w:val="1D1D1B"/>
        </w:rPr>
        <w:t>çalışmalarda yararlanılan her eseri kaynakçada göstermeye gerek yoktur.</w:t>
      </w:r>
    </w:p>
    <w:p w14:paraId="4DA39CDA" w14:textId="77777777" w:rsidR="0087017C" w:rsidRDefault="00245925">
      <w:pPr>
        <w:spacing w:after="0" w:line="276" w:lineRule="auto"/>
        <w:jc w:val="both"/>
        <w:rPr>
          <w:rFonts w:ascii="Calibri" w:hAnsi="Calibri"/>
        </w:rPr>
      </w:pPr>
      <w:r>
        <w:rPr>
          <w:rFonts w:eastAsia="ArialMT" w:cstheme="minorHAnsi"/>
          <w:b/>
          <w:bCs/>
        </w:rPr>
        <w:t>3.(…….)</w:t>
      </w:r>
      <w:r>
        <w:t xml:space="preserve"> </w:t>
      </w:r>
      <w:r>
        <w:rPr>
          <w:rFonts w:eastAsia="ArialMT" w:cs="Calibri"/>
          <w:color w:val="1D1D1B"/>
        </w:rPr>
        <w:t>Genel a</w:t>
      </w:r>
      <w:r>
        <w:rPr>
          <w:color w:val="1D1D1B"/>
        </w:rPr>
        <w:t>ğ, bilinçli kullanılmazsa sosyal ilişkileri ol</w:t>
      </w:r>
      <w:r>
        <w:rPr>
          <w:color w:val="1D1D1B"/>
        </w:rPr>
        <w:t>umsuz yönde etkileyebilir.</w:t>
      </w:r>
    </w:p>
    <w:p w14:paraId="18C53C5A" w14:textId="77777777" w:rsidR="0087017C" w:rsidRDefault="00245925">
      <w:pPr>
        <w:spacing w:after="0" w:line="276" w:lineRule="auto"/>
        <w:jc w:val="both"/>
        <w:rPr>
          <w:rFonts w:ascii="Calibri" w:hAnsi="Calibri"/>
        </w:rPr>
      </w:pPr>
      <w:r>
        <w:rPr>
          <w:rFonts w:eastAsia="ArialMT" w:cstheme="minorHAnsi"/>
          <w:b/>
          <w:bCs/>
        </w:rPr>
        <w:t>4.(..…..)</w:t>
      </w:r>
      <w:r>
        <w:t xml:space="preserve"> </w:t>
      </w:r>
      <w:r>
        <w:rPr>
          <w:rFonts w:eastAsia="ArialMT" w:cs="Calibri"/>
          <w:color w:val="1D1D1B"/>
        </w:rPr>
        <w:t>G</w:t>
      </w:r>
      <w:r>
        <w:rPr>
          <w:color w:val="1D1D1B"/>
        </w:rPr>
        <w:t>ünümüzde bilgiye ulaşmak daha kolay hâle gelmiştir.</w:t>
      </w:r>
    </w:p>
    <w:p w14:paraId="61A90469" w14:textId="77777777" w:rsidR="0087017C" w:rsidRDefault="00245925">
      <w:pPr>
        <w:spacing w:after="0" w:line="276" w:lineRule="auto"/>
        <w:jc w:val="both"/>
        <w:rPr>
          <w:rFonts w:ascii="Calibri" w:hAnsi="Calibri"/>
        </w:rPr>
      </w:pPr>
      <w:r>
        <w:rPr>
          <w:rFonts w:eastAsia="ArialMT" w:cstheme="minorHAnsi"/>
          <w:b/>
          <w:bCs/>
        </w:rPr>
        <w:t>5.(…….)</w:t>
      </w:r>
      <w:r>
        <w:t xml:space="preserve"> </w:t>
      </w:r>
      <w:r>
        <w:rPr>
          <w:rFonts w:eastAsia="ArialMT" w:cs="Calibri"/>
          <w:color w:val="1D1D1B"/>
        </w:rPr>
        <w:t xml:space="preserve">İklim, bitki </w:t>
      </w:r>
      <w:r>
        <w:rPr>
          <w:color w:val="1D1D1B"/>
        </w:rPr>
        <w:t>örtüsü ve su kaynakları nüfusun dağılışını etkileyen beşerî özellikler arasında yer alır.</w:t>
      </w:r>
    </w:p>
    <w:p w14:paraId="2C1B276F" w14:textId="77777777" w:rsidR="0087017C" w:rsidRDefault="00245925">
      <w:pPr>
        <w:spacing w:after="0" w:line="276" w:lineRule="auto"/>
        <w:jc w:val="both"/>
        <w:rPr>
          <w:rFonts w:ascii="Calibri" w:hAnsi="Calibri"/>
        </w:rPr>
      </w:pPr>
      <w:r>
        <w:rPr>
          <w:rFonts w:eastAsia="ArialMT" w:cstheme="minorHAnsi"/>
          <w:b/>
          <w:bCs/>
        </w:rPr>
        <w:t>6.(…….)</w:t>
      </w:r>
      <w:r>
        <w:t xml:space="preserve"> </w:t>
      </w:r>
      <w:r>
        <w:rPr>
          <w:rFonts w:eastAsia="ArialMT" w:cs="Calibri"/>
          <w:color w:val="1D1D1B"/>
        </w:rPr>
        <w:t>Do</w:t>
      </w:r>
      <w:r>
        <w:rPr>
          <w:color w:val="1D1D1B"/>
        </w:rPr>
        <w:t>ğal afetler engellenemez olsa da alınacak önl</w:t>
      </w:r>
      <w:r>
        <w:rPr>
          <w:color w:val="1D1D1B"/>
        </w:rPr>
        <w:t>emler doğal afetlerin etkilerini azaltabilir.</w:t>
      </w:r>
    </w:p>
    <w:p w14:paraId="28C48765" w14:textId="77777777" w:rsidR="0087017C" w:rsidRDefault="00245925">
      <w:pPr>
        <w:spacing w:after="0" w:line="276" w:lineRule="auto"/>
        <w:jc w:val="both"/>
        <w:rPr>
          <w:rFonts w:ascii="Calibri" w:hAnsi="Calibri"/>
        </w:rPr>
      </w:pPr>
      <w:r>
        <w:rPr>
          <w:rFonts w:eastAsia="ArialMT" w:cstheme="minorHAnsi"/>
          <w:b/>
          <w:bCs/>
        </w:rPr>
        <w:t>7.(…….)</w:t>
      </w:r>
      <w:r>
        <w:t xml:space="preserve"> </w:t>
      </w:r>
      <w:r>
        <w:rPr>
          <w:rFonts w:eastAsia="ArialMT" w:cs="Calibri"/>
          <w:color w:val="1D1D1B"/>
        </w:rPr>
        <w:t xml:space="preserve">Ülke, </w:t>
      </w:r>
      <w:r>
        <w:rPr>
          <w:color w:val="1D1D1B"/>
        </w:rPr>
        <w:t>şehir ve ilçe sınırlarını fiziki haritalara bakarak öğrenebiliriz.</w:t>
      </w:r>
    </w:p>
    <w:p w14:paraId="168AFEC4" w14:textId="77777777" w:rsidR="0087017C" w:rsidRDefault="00245925">
      <w:pPr>
        <w:spacing w:after="0" w:line="276" w:lineRule="auto"/>
        <w:jc w:val="both"/>
        <w:rPr>
          <w:rFonts w:ascii="Calibri" w:hAnsi="Calibri"/>
        </w:rPr>
      </w:pPr>
      <w:r>
        <w:rPr>
          <w:rFonts w:eastAsia="ArialMT" w:cstheme="minorHAnsi"/>
          <w:b/>
          <w:bCs/>
        </w:rPr>
        <w:t>8.(…....)</w:t>
      </w:r>
      <w:r>
        <w:t xml:space="preserve"> </w:t>
      </w:r>
      <w:r>
        <w:rPr>
          <w:rFonts w:eastAsia="ArialMT" w:cs="Calibri"/>
          <w:color w:val="1D1D1B"/>
        </w:rPr>
        <w:t>Ülkemizde denizlerden uzak i</w:t>
      </w:r>
      <w:r>
        <w:rPr>
          <w:color w:val="1D1D1B"/>
        </w:rPr>
        <w:t>ç kesimlerde Akdeniz iklimi görülür.</w:t>
      </w:r>
    </w:p>
    <w:p w14:paraId="6D5C6D35" w14:textId="77777777" w:rsidR="0087017C" w:rsidRDefault="00245925">
      <w:pPr>
        <w:spacing w:after="0" w:line="276" w:lineRule="auto"/>
        <w:jc w:val="both"/>
        <w:rPr>
          <w:rFonts w:ascii="Calibri" w:hAnsi="Calibri"/>
        </w:rPr>
      </w:pPr>
      <w:r>
        <w:rPr>
          <w:rFonts w:eastAsia="ArialMT" w:cstheme="minorHAnsi"/>
          <w:b/>
          <w:bCs/>
        </w:rPr>
        <w:t xml:space="preserve">9  (…....) </w:t>
      </w:r>
      <w:r>
        <w:rPr>
          <w:rFonts w:eastAsia="ArialMT" w:cs="Calibri"/>
          <w:color w:val="1D1D1B"/>
        </w:rPr>
        <w:t>Ülkemizde n</w:t>
      </w:r>
      <w:r>
        <w:rPr>
          <w:color w:val="1D1D1B"/>
        </w:rPr>
        <w:t xml:space="preserve">üfusun </w:t>
      </w:r>
      <w:r>
        <w:rPr>
          <w:color w:val="1D1D1B"/>
        </w:rPr>
        <w:t>en fazla olduğu il Ankara</w:t>
      </w:r>
      <w:r>
        <w:rPr>
          <w:color w:val="1D1D1B"/>
        </w:rPr>
        <w:t>’dır.</w:t>
      </w:r>
    </w:p>
    <w:p w14:paraId="0DD67973" w14:textId="77777777" w:rsidR="0087017C" w:rsidRDefault="00245925">
      <w:pPr>
        <w:spacing w:after="0" w:line="276" w:lineRule="auto"/>
        <w:jc w:val="both"/>
        <w:rPr>
          <w:rFonts w:ascii="Calibri" w:hAnsi="Calibri"/>
        </w:rPr>
      </w:pPr>
      <w:r>
        <w:rPr>
          <w:rFonts w:eastAsia="ArialMT" w:cstheme="minorHAnsi"/>
          <w:b/>
          <w:bCs/>
        </w:rPr>
        <w:t xml:space="preserve">10(…....) </w:t>
      </w:r>
      <w:r>
        <w:rPr>
          <w:rFonts w:eastAsia="ArialMT" w:cs="Calibri"/>
          <w:color w:val="1D1D1B"/>
        </w:rPr>
        <w:t>Do</w:t>
      </w:r>
      <w:r>
        <w:rPr>
          <w:color w:val="1D1D1B"/>
        </w:rPr>
        <w:t>ğal</w:t>
      </w:r>
      <w:r>
        <w:rPr>
          <w:color w:val="1D1D1B"/>
        </w:rPr>
        <w:t xml:space="preserve"> afetler, insanların yaşamlarını olumsuz yönde etkiler.</w:t>
      </w:r>
    </w:p>
    <w:p w14:paraId="77FDF988" w14:textId="77777777" w:rsidR="0087017C" w:rsidRDefault="00245925">
      <w:pPr>
        <w:spacing w:after="0" w:line="240" w:lineRule="auto"/>
        <w:jc w:val="both"/>
        <w:rPr>
          <w:sz w:val="28"/>
          <w:szCs w:val="28"/>
        </w:rPr>
      </w:pPr>
      <w:r>
        <w:rPr>
          <w:rFonts w:eastAsia="ArialMT" w:cstheme="minorHAnsi"/>
          <w:b/>
          <w:bCs/>
          <w:sz w:val="28"/>
          <w:szCs w:val="28"/>
        </w:rPr>
        <w:t>C.BOŞLUK DOLDURMA  (10x2=2 0PUAN)</w:t>
      </w:r>
    </w:p>
    <w:tbl>
      <w:tblPr>
        <w:tblStyle w:val="TabloKlavuzu"/>
        <w:tblW w:w="5098" w:type="dxa"/>
        <w:tblInd w:w="113" w:type="dxa"/>
        <w:tblLayout w:type="fixed"/>
        <w:tblLook w:val="04A0" w:firstRow="1" w:lastRow="0" w:firstColumn="1" w:lastColumn="0" w:noHBand="0" w:noVBand="1"/>
      </w:tblPr>
      <w:tblGrid>
        <w:gridCol w:w="1246"/>
        <w:gridCol w:w="1544"/>
        <w:gridCol w:w="1231"/>
        <w:gridCol w:w="1077"/>
      </w:tblGrid>
      <w:tr w:rsidR="0087017C" w14:paraId="6440DB03" w14:textId="77777777">
        <w:trPr>
          <w:trHeight w:val="343"/>
        </w:trPr>
        <w:tc>
          <w:tcPr>
            <w:tcW w:w="1245" w:type="dxa"/>
            <w:vAlign w:val="center"/>
          </w:tcPr>
          <w:p w14:paraId="655ABE8E"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iklim</w:t>
            </w:r>
          </w:p>
        </w:tc>
        <w:tc>
          <w:tcPr>
            <w:tcW w:w="1544" w:type="dxa"/>
            <w:vAlign w:val="center"/>
          </w:tcPr>
          <w:p w14:paraId="654D3A01"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ova</w:t>
            </w:r>
          </w:p>
        </w:tc>
        <w:tc>
          <w:tcPr>
            <w:tcW w:w="1231" w:type="dxa"/>
            <w:vAlign w:val="center"/>
          </w:tcPr>
          <w:p w14:paraId="5EB73232"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ah</w:t>
            </w:r>
            <w:r>
              <w:rPr>
                <w:rFonts w:ascii="Arial TUR" w:eastAsia="Calibri" w:hAnsi="Arial TUR"/>
                <w:b/>
                <w:bCs/>
                <w:color w:val="1D1D1B"/>
              </w:rPr>
              <w:t>şap</w:t>
            </w:r>
          </w:p>
        </w:tc>
        <w:tc>
          <w:tcPr>
            <w:tcW w:w="1077" w:type="dxa"/>
            <w:vAlign w:val="center"/>
          </w:tcPr>
          <w:p w14:paraId="350D8F57" w14:textId="77777777" w:rsidR="0087017C" w:rsidRDefault="00245925">
            <w:pPr>
              <w:widowControl w:val="0"/>
              <w:spacing w:after="0" w:line="240" w:lineRule="auto"/>
              <w:jc w:val="both"/>
              <w:rPr>
                <w:rFonts w:cstheme="minorHAnsi"/>
                <w:b/>
                <w:bCs/>
              </w:rPr>
            </w:pPr>
            <w:r>
              <w:rPr>
                <w:rFonts w:ascii="Arial TUR" w:eastAsia="Calibri" w:hAnsi="Arial TUR" w:cs="Calibri"/>
                <w:b/>
                <w:bCs/>
                <w:color w:val="1D1D1B"/>
              </w:rPr>
              <w:t>karasal iklime</w:t>
            </w:r>
          </w:p>
        </w:tc>
      </w:tr>
      <w:tr w:rsidR="0087017C" w14:paraId="3EBB05B5" w14:textId="77777777">
        <w:trPr>
          <w:trHeight w:val="504"/>
        </w:trPr>
        <w:tc>
          <w:tcPr>
            <w:tcW w:w="1245" w:type="dxa"/>
            <w:vAlign w:val="center"/>
          </w:tcPr>
          <w:p w14:paraId="271EFD33"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kaynak</w:t>
            </w:r>
            <w:r>
              <w:rPr>
                <w:rFonts w:ascii="Arial TUR" w:eastAsia="Calibri" w:hAnsi="Arial TUR"/>
                <w:b/>
                <w:bCs/>
                <w:color w:val="1D1D1B"/>
              </w:rPr>
              <w:t>ça</w:t>
            </w:r>
          </w:p>
        </w:tc>
        <w:tc>
          <w:tcPr>
            <w:tcW w:w="1544" w:type="dxa"/>
            <w:vAlign w:val="center"/>
          </w:tcPr>
          <w:p w14:paraId="6AE451B6"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vadi</w:t>
            </w:r>
          </w:p>
        </w:tc>
        <w:tc>
          <w:tcPr>
            <w:tcW w:w="1231" w:type="dxa"/>
            <w:vAlign w:val="center"/>
          </w:tcPr>
          <w:p w14:paraId="541F9832"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ki</w:t>
            </w:r>
            <w:r>
              <w:rPr>
                <w:rFonts w:ascii="Arial TUR" w:eastAsia="Calibri" w:hAnsi="Arial TUR"/>
                <w:b/>
                <w:bCs/>
                <w:color w:val="1D1D1B"/>
              </w:rPr>
              <w:t>şisel</w:t>
            </w:r>
          </w:p>
        </w:tc>
        <w:tc>
          <w:tcPr>
            <w:tcW w:w="1077" w:type="dxa"/>
            <w:tcBorders>
              <w:top w:val="nil"/>
              <w:left w:val="nil"/>
              <w:bottom w:val="nil"/>
              <w:right w:val="nil"/>
            </w:tcBorders>
          </w:tcPr>
          <w:p w14:paraId="5B1E915A" w14:textId="77777777" w:rsidR="0087017C" w:rsidRDefault="0087017C">
            <w:pPr>
              <w:widowControl w:val="0"/>
              <w:spacing w:after="0" w:line="240" w:lineRule="auto"/>
              <w:rPr>
                <w:rFonts w:ascii="Calibri" w:eastAsia="Calibri" w:hAnsi="Calibri"/>
              </w:rPr>
            </w:pPr>
          </w:p>
        </w:tc>
      </w:tr>
      <w:tr w:rsidR="0087017C" w14:paraId="2ACD4AFF" w14:textId="77777777">
        <w:trPr>
          <w:trHeight w:val="590"/>
        </w:trPr>
        <w:tc>
          <w:tcPr>
            <w:tcW w:w="1245" w:type="dxa"/>
            <w:vAlign w:val="center"/>
          </w:tcPr>
          <w:p w14:paraId="27D6CCB1"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merak</w:t>
            </w:r>
          </w:p>
        </w:tc>
        <w:tc>
          <w:tcPr>
            <w:tcW w:w="1544" w:type="dxa"/>
            <w:vAlign w:val="center"/>
          </w:tcPr>
          <w:p w14:paraId="76777744"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sosyalle</w:t>
            </w:r>
            <w:r>
              <w:rPr>
                <w:rFonts w:ascii="Arial TUR" w:eastAsia="Calibri" w:hAnsi="Arial TUR"/>
                <w:b/>
                <w:bCs/>
                <w:color w:val="1D1D1B"/>
              </w:rPr>
              <w:t>şme</w:t>
            </w:r>
          </w:p>
        </w:tc>
        <w:tc>
          <w:tcPr>
            <w:tcW w:w="1231" w:type="dxa"/>
            <w:vAlign w:val="center"/>
          </w:tcPr>
          <w:p w14:paraId="60276B28" w14:textId="77777777" w:rsidR="0087017C" w:rsidRDefault="00245925">
            <w:pPr>
              <w:widowControl w:val="0"/>
              <w:spacing w:after="0" w:line="240" w:lineRule="auto"/>
              <w:jc w:val="both"/>
              <w:rPr>
                <w:rFonts w:ascii="Calibri" w:eastAsia="Calibri" w:hAnsi="Calibri"/>
                <w:b/>
                <w:bCs/>
              </w:rPr>
            </w:pPr>
            <w:r>
              <w:rPr>
                <w:rFonts w:ascii="Arial TUR" w:eastAsia="Calibri" w:hAnsi="Arial TUR" w:cs="Calibri"/>
                <w:b/>
                <w:bCs/>
                <w:color w:val="1D1D1B"/>
              </w:rPr>
              <w:t>g</w:t>
            </w:r>
            <w:r>
              <w:rPr>
                <w:rFonts w:ascii="Arial TUR" w:eastAsia="Calibri" w:hAnsi="Arial TUR"/>
                <w:b/>
                <w:bCs/>
                <w:color w:val="1D1D1B"/>
              </w:rPr>
              <w:t>üvenilir</w:t>
            </w:r>
          </w:p>
        </w:tc>
        <w:tc>
          <w:tcPr>
            <w:tcW w:w="1077" w:type="dxa"/>
            <w:tcBorders>
              <w:top w:val="nil"/>
              <w:left w:val="nil"/>
              <w:bottom w:val="nil"/>
              <w:right w:val="nil"/>
            </w:tcBorders>
          </w:tcPr>
          <w:p w14:paraId="6346B652" w14:textId="77777777" w:rsidR="0087017C" w:rsidRDefault="0087017C">
            <w:pPr>
              <w:widowControl w:val="0"/>
              <w:spacing w:after="0" w:line="240" w:lineRule="auto"/>
              <w:rPr>
                <w:rFonts w:ascii="Calibri" w:eastAsia="Calibri" w:hAnsi="Calibri"/>
              </w:rPr>
            </w:pPr>
          </w:p>
        </w:tc>
      </w:tr>
    </w:tbl>
    <w:p w14:paraId="20C2DEFF" w14:textId="77777777" w:rsidR="0087017C" w:rsidRDefault="0087017C">
      <w:pPr>
        <w:spacing w:after="0" w:line="360" w:lineRule="auto"/>
        <w:jc w:val="both"/>
        <w:rPr>
          <w:rFonts w:ascii="Arial TUR" w:hAnsi="Arial TUR" w:cs="Calibri"/>
          <w:b/>
          <w:bCs/>
          <w:color w:val="1D1D1B"/>
        </w:rPr>
      </w:pPr>
    </w:p>
    <w:p w14:paraId="6EF1A59D" w14:textId="77777777" w:rsidR="0087017C" w:rsidRDefault="00245925">
      <w:pPr>
        <w:spacing w:after="0" w:line="360" w:lineRule="auto"/>
        <w:jc w:val="both"/>
        <w:rPr>
          <w:rFonts w:ascii="Calibri" w:hAnsi="Calibri"/>
        </w:rPr>
      </w:pPr>
      <w:r>
        <w:rPr>
          <w:rFonts w:cs="Calibri"/>
          <w:b/>
          <w:bCs/>
          <w:color w:val="1D1D1B"/>
        </w:rPr>
        <w:t xml:space="preserve">1. </w:t>
      </w:r>
      <w:r>
        <w:rPr>
          <w:color w:val="1D1D1B"/>
        </w:rPr>
        <w:t xml:space="preserve">Belirli bir bölgede sıcaklık değerleri, rüzgâr, </w:t>
      </w:r>
      <w:r>
        <w:rPr>
          <w:color w:val="1D1D1B"/>
        </w:rPr>
        <w:t>yağış gibi hava olaylarının uzun yıllardaki ortalamasına .................................... denir.</w:t>
      </w:r>
    </w:p>
    <w:p w14:paraId="476B7517" w14:textId="77777777" w:rsidR="0087017C" w:rsidRDefault="00245925">
      <w:pPr>
        <w:spacing w:after="0" w:line="360" w:lineRule="auto"/>
        <w:jc w:val="both"/>
        <w:rPr>
          <w:rFonts w:ascii="Calibri" w:hAnsi="Calibri"/>
        </w:rPr>
      </w:pPr>
      <w:r>
        <w:rPr>
          <w:b/>
          <w:color w:val="1D1D1B"/>
        </w:rPr>
        <w:t xml:space="preserve">2. </w:t>
      </w:r>
      <w:r>
        <w:rPr>
          <w:color w:val="1D1D1B"/>
        </w:rPr>
        <w:t>Akarsular tarafından yarılmamış, çevresine göre düz olan yeryüzü şekillerine .......................... denir.</w:t>
      </w:r>
    </w:p>
    <w:p w14:paraId="0077D358" w14:textId="77777777" w:rsidR="0087017C" w:rsidRDefault="00245925">
      <w:pPr>
        <w:spacing w:after="0" w:line="360" w:lineRule="auto"/>
        <w:jc w:val="both"/>
        <w:rPr>
          <w:rFonts w:ascii="Calibri" w:hAnsi="Calibri"/>
        </w:rPr>
      </w:pPr>
      <w:r>
        <w:rPr>
          <w:b/>
          <w:color w:val="1D1D1B"/>
        </w:rPr>
        <w:t xml:space="preserve">3. </w:t>
      </w:r>
      <w:r>
        <w:rPr>
          <w:color w:val="1D1D1B"/>
        </w:rPr>
        <w:t xml:space="preserve">Karadeniz ikliminin etkili </w:t>
      </w:r>
      <w:r>
        <w:rPr>
          <w:color w:val="1D1D1B"/>
        </w:rPr>
        <w:t>olduğu kırsal yerleşimde konut yapımında daha çok ............................. kullanılır.</w:t>
      </w:r>
    </w:p>
    <w:p w14:paraId="0FF37E3C" w14:textId="77777777" w:rsidR="0087017C" w:rsidRDefault="00245925">
      <w:pPr>
        <w:spacing w:after="0" w:line="360" w:lineRule="auto"/>
        <w:jc w:val="both"/>
        <w:rPr>
          <w:rFonts w:ascii="Calibri" w:hAnsi="Calibri"/>
        </w:rPr>
      </w:pPr>
      <w:r>
        <w:rPr>
          <w:b/>
          <w:color w:val="1D1D1B"/>
        </w:rPr>
        <w:t xml:space="preserve">4. </w:t>
      </w:r>
      <w:r>
        <w:rPr>
          <w:color w:val="1D1D1B"/>
        </w:rPr>
        <w:t>Akarsuların yataklarını aşındırması ile oluşan yeryüzü şekillerine ...................................... denir.</w:t>
      </w:r>
    </w:p>
    <w:p w14:paraId="0B3E7E2C" w14:textId="77777777" w:rsidR="0087017C" w:rsidRDefault="00245925">
      <w:pPr>
        <w:spacing w:after="0" w:line="360" w:lineRule="auto"/>
        <w:jc w:val="both"/>
        <w:rPr>
          <w:rFonts w:ascii="Calibri" w:hAnsi="Calibri"/>
        </w:rPr>
      </w:pPr>
      <w:r>
        <w:rPr>
          <w:b/>
          <w:color w:val="1D1D1B"/>
        </w:rPr>
        <w:t xml:space="preserve">5. </w:t>
      </w:r>
      <w:r>
        <w:rPr>
          <w:color w:val="1D1D1B"/>
        </w:rPr>
        <w:t>Buğday ......................................</w:t>
      </w:r>
      <w:r>
        <w:rPr>
          <w:color w:val="1D1D1B"/>
        </w:rPr>
        <w:t>....... uyum sağlamış bir tarım ürünüdür.</w:t>
      </w:r>
    </w:p>
    <w:p w14:paraId="777B09B4" w14:textId="77777777" w:rsidR="0087017C" w:rsidRDefault="00245925">
      <w:pPr>
        <w:spacing w:after="0" w:line="360" w:lineRule="auto"/>
        <w:jc w:val="both"/>
        <w:rPr>
          <w:rFonts w:ascii="Calibri" w:hAnsi="Calibri"/>
        </w:rPr>
      </w:pPr>
      <w:r>
        <w:rPr>
          <w:rFonts w:cs="Calibri"/>
          <w:b/>
          <w:color w:val="1D1D1B"/>
        </w:rPr>
        <w:t>6.</w:t>
      </w:r>
      <w:r>
        <w:rPr>
          <w:color w:val="1D1D1B"/>
        </w:rPr>
        <w:t>Genel ağ üzerinden bilgiye ulaşılırken    ............................................ sayfalar tercih edilmelidir.</w:t>
      </w:r>
    </w:p>
    <w:p w14:paraId="46302AED" w14:textId="77777777" w:rsidR="0087017C" w:rsidRDefault="00245925">
      <w:pPr>
        <w:spacing w:after="0" w:line="360" w:lineRule="auto"/>
        <w:jc w:val="both"/>
        <w:rPr>
          <w:rFonts w:ascii="Calibri" w:hAnsi="Calibri"/>
        </w:rPr>
      </w:pPr>
      <w:r>
        <w:rPr>
          <w:b/>
          <w:color w:val="1D1D1B"/>
        </w:rPr>
        <w:t>7.</w:t>
      </w:r>
      <w:r>
        <w:rPr>
          <w:color w:val="1D1D1B"/>
        </w:rPr>
        <w:t>Olası bir kimlik hırsızlığına karşı ...................................... bilgiler sanal orta</w:t>
      </w:r>
      <w:r>
        <w:rPr>
          <w:color w:val="1D1D1B"/>
        </w:rPr>
        <w:t>m üzerinde paylaşılmamalıdır.</w:t>
      </w:r>
    </w:p>
    <w:p w14:paraId="40EB90F4" w14:textId="77777777" w:rsidR="0087017C" w:rsidRDefault="00245925">
      <w:pPr>
        <w:spacing w:after="0" w:line="360" w:lineRule="auto"/>
        <w:jc w:val="both"/>
        <w:rPr>
          <w:rFonts w:ascii="Calibri" w:hAnsi="Calibri"/>
        </w:rPr>
      </w:pPr>
      <w:r>
        <w:rPr>
          <w:b/>
          <w:color w:val="1D1D1B"/>
        </w:rPr>
        <w:t xml:space="preserve">8. </w:t>
      </w:r>
      <w:r>
        <w:rPr>
          <w:color w:val="1D1D1B"/>
        </w:rPr>
        <w:t>Bilgisayar, tablet, cep telefonu gibi teknolojik araçların bilinçsizce kullanımı özellikle çocukların ........................................ sürecini olumsuz yönde etkiler.</w:t>
      </w:r>
    </w:p>
    <w:p w14:paraId="2824A5BA" w14:textId="77777777" w:rsidR="0087017C" w:rsidRDefault="00245925">
      <w:pPr>
        <w:spacing w:after="0" w:line="360" w:lineRule="auto"/>
        <w:jc w:val="both"/>
        <w:rPr>
          <w:rFonts w:ascii="Calibri" w:hAnsi="Calibri"/>
        </w:rPr>
      </w:pPr>
      <w:r>
        <w:rPr>
          <w:b/>
          <w:color w:val="1D1D1B"/>
        </w:rPr>
        <w:t xml:space="preserve">9. </w:t>
      </w:r>
      <w:r>
        <w:rPr>
          <w:color w:val="1D1D1B"/>
        </w:rPr>
        <w:t>Bilim insanlarını araştırmaya yönelten en öne</w:t>
      </w:r>
      <w:r>
        <w:rPr>
          <w:color w:val="1D1D1B"/>
        </w:rPr>
        <w:t>mli unsurlardan biri ..................................... duygusudur.</w:t>
      </w:r>
    </w:p>
    <w:p w14:paraId="20F6962E" w14:textId="77777777" w:rsidR="0087017C" w:rsidRDefault="00245925">
      <w:pPr>
        <w:spacing w:after="0" w:line="360" w:lineRule="auto"/>
        <w:jc w:val="both"/>
        <w:rPr>
          <w:rFonts w:ascii="Calibri" w:hAnsi="Calibri"/>
        </w:rPr>
      </w:pPr>
      <w:r>
        <w:rPr>
          <w:b/>
          <w:color w:val="1D1D1B"/>
        </w:rPr>
        <w:t xml:space="preserve">10. </w:t>
      </w:r>
      <w:r>
        <w:rPr>
          <w:color w:val="1D1D1B"/>
        </w:rPr>
        <w:t>Bilimsel araştırmalarda yararlanılan eserler, çalışmanın sonunda yer alan .................................. bölümünde gösterilir.</w:t>
      </w:r>
    </w:p>
    <w:p w14:paraId="2EEC32BC" w14:textId="77777777" w:rsidR="0087017C" w:rsidRDefault="00245925">
      <w:pPr>
        <w:spacing w:after="0" w:line="240" w:lineRule="auto"/>
        <w:jc w:val="right"/>
      </w:pPr>
      <w:r>
        <w:rPr>
          <w:rFonts w:eastAsia="ArialMT" w:cstheme="minorHAnsi"/>
        </w:rPr>
        <w:t>BAŞARILAR</w:t>
      </w:r>
    </w:p>
    <w:p w14:paraId="36632FD6" w14:textId="77777777" w:rsidR="0087017C" w:rsidRDefault="0087017C">
      <w:pPr>
        <w:spacing w:after="0" w:line="240" w:lineRule="auto"/>
        <w:jc w:val="right"/>
        <w:rPr>
          <w:rFonts w:eastAsia="ArialMT" w:cstheme="minorHAnsi"/>
        </w:rPr>
      </w:pPr>
    </w:p>
    <w:p w14:paraId="162F00E8" w14:textId="77777777" w:rsidR="0087017C" w:rsidRDefault="00245925">
      <w:pPr>
        <w:spacing w:after="0" w:line="240" w:lineRule="auto"/>
        <w:jc w:val="right"/>
      </w:pPr>
      <w:r>
        <w:rPr>
          <w:rFonts w:eastAsia="ArialMT" w:cstheme="minorHAnsi"/>
        </w:rPr>
        <w:t>DERS ÖĞRETMENİ</w:t>
      </w:r>
    </w:p>
    <w:sectPr w:rsidR="0087017C">
      <w:type w:val="continuous"/>
      <w:pgSz w:w="11906" w:h="16838"/>
      <w:pgMar w:top="567" w:right="567" w:bottom="709" w:left="567" w:header="0" w:footer="0" w:gutter="0"/>
      <w:cols w:num="2" w:sep="1" w:space="426"/>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Liberation Sans">
    <w:altName w:val="Arial"/>
    <w:charset w:val="A2"/>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MT">
    <w:panose1 w:val="00000000000000000000"/>
    <w:charset w:val="00"/>
    <w:family w:val="roman"/>
    <w:notTrueType/>
    <w:pitch w:val="default"/>
  </w:font>
  <w:font w:name="Arial TUR">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7017C"/>
    <w:rsid w:val="00245925"/>
    <w:rsid w:val="0087017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04379"/>
  <w15:docId w15:val="{6F153E61-5511-4D70-97B8-EF4AD325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E8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81">
    <w:name w:val="A8_1"/>
    <w:uiPriority w:val="99"/>
    <w:qFormat/>
    <w:rsid w:val="00F43BBD"/>
    <w:rPr>
      <w:rFonts w:cs="Helvetica"/>
      <w:color w:val="000000"/>
      <w:sz w:val="22"/>
      <w:szCs w:val="22"/>
    </w:rPr>
  </w:style>
  <w:style w:type="paragraph" w:customStyle="1" w:styleId="Balk">
    <w:name w:val="Başlık"/>
    <w:basedOn w:val="Normal"/>
    <w:next w:val="GvdeMetni"/>
    <w:qFormat/>
    <w:pPr>
      <w:keepNext/>
      <w:spacing w:before="240" w:after="120"/>
    </w:pPr>
    <w:rPr>
      <w:rFonts w:ascii="Liberation Sans" w:eastAsia="Microsoft YaHei" w:hAnsi="Liberation Sans" w:cs="Lucida Sans"/>
      <w:sz w:val="28"/>
      <w:szCs w:val="28"/>
    </w:rPr>
  </w:style>
  <w:style w:type="paragraph" w:styleId="GvdeMetni">
    <w:name w:val="Body Text"/>
    <w:basedOn w:val="Normal"/>
    <w:pPr>
      <w:spacing w:after="140" w:line="276" w:lineRule="auto"/>
    </w:pPr>
  </w:style>
  <w:style w:type="paragraph" w:styleId="Liste">
    <w:name w:val="List"/>
    <w:basedOn w:val="GvdeMetni"/>
    <w:rPr>
      <w:rFonts w:cs="Lucida Sans"/>
    </w:rPr>
  </w:style>
  <w:style w:type="paragraph" w:styleId="ResimYazs">
    <w:name w:val="caption"/>
    <w:basedOn w:val="Normal"/>
    <w:qFormat/>
    <w:pPr>
      <w:suppressLineNumbers/>
      <w:spacing w:before="120" w:after="120"/>
    </w:pPr>
    <w:rPr>
      <w:rFonts w:cs="Lucida Sans"/>
      <w:i/>
      <w:iCs/>
      <w:sz w:val="24"/>
      <w:szCs w:val="24"/>
    </w:rPr>
  </w:style>
  <w:style w:type="paragraph" w:customStyle="1" w:styleId="Dizin">
    <w:name w:val="Dizin"/>
    <w:basedOn w:val="Normal"/>
    <w:qFormat/>
    <w:pPr>
      <w:suppressLineNumbers/>
    </w:pPr>
    <w:rPr>
      <w:rFonts w:cs="Lucida Sans"/>
      <w:lang/>
    </w:rPr>
  </w:style>
  <w:style w:type="paragraph" w:styleId="ListeParagraf">
    <w:name w:val="List Paragraph"/>
    <w:basedOn w:val="Normal"/>
    <w:uiPriority w:val="34"/>
    <w:qFormat/>
    <w:rsid w:val="00A81037"/>
    <w:pPr>
      <w:spacing w:line="252" w:lineRule="auto"/>
      <w:ind w:left="720"/>
      <w:contextualSpacing/>
    </w:pPr>
  </w:style>
  <w:style w:type="paragraph" w:customStyle="1" w:styleId="Default">
    <w:name w:val="Default"/>
    <w:qFormat/>
    <w:rsid w:val="00A35725"/>
    <w:rPr>
      <w:rFonts w:ascii="Arial" w:eastAsia="Calibri" w:hAnsi="Arial" w:cs="Arial"/>
      <w:color w:val="000000"/>
      <w:sz w:val="24"/>
      <w:szCs w:val="24"/>
    </w:rPr>
  </w:style>
  <w:style w:type="paragraph" w:customStyle="1" w:styleId="Tabloerii">
    <w:name w:val="Tablo İçeriği"/>
    <w:basedOn w:val="Normal"/>
    <w:qFormat/>
    <w:pPr>
      <w:widowControl w:val="0"/>
      <w:suppressLineNumbers/>
    </w:pPr>
  </w:style>
  <w:style w:type="paragraph" w:customStyle="1" w:styleId="stvealtbilgi">
    <w:name w:val="Üst ve alt bilgi"/>
    <w:basedOn w:val="Normal"/>
    <w:qFormat/>
    <w:pPr>
      <w:suppressLineNumbers/>
      <w:tabs>
        <w:tab w:val="center" w:pos="5473"/>
        <w:tab w:val="right" w:pos="10946"/>
      </w:tabs>
    </w:pPr>
  </w:style>
  <w:style w:type="paragraph" w:styleId="AltBilgi">
    <w:name w:val="footer"/>
    <w:basedOn w:val="stvealtbilgi"/>
  </w:style>
  <w:style w:type="table" w:styleId="TabloKlavuzu">
    <w:name w:val="Table Grid"/>
    <w:basedOn w:val="NormalTablo"/>
    <w:uiPriority w:val="59"/>
    <w:rsid w:val="00B32E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45925"/>
    <w:rPr>
      <w:color w:val="0563C1" w:themeColor="hyperlink"/>
      <w:u w:val="single"/>
    </w:rPr>
  </w:style>
  <w:style w:type="character" w:styleId="zmlenmeyenBahsetme">
    <w:name w:val="Unresolved Mention"/>
    <w:basedOn w:val="VarsaylanParagrafYazTipi"/>
    <w:uiPriority w:val="99"/>
    <w:semiHidden/>
    <w:unhideWhenUsed/>
    <w:rsid w:val="002459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Pages>
  <Words>1137</Words>
  <Characters>6481</Characters>
  <Application>Microsoft Office Word</Application>
  <DocSecurity>0</DocSecurity>
  <Lines>54</Lines>
  <Paragraphs>15</Paragraphs>
  <ScaleCrop>false</ScaleCrop>
  <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fahri eroğlu</dc:creator>
  <dc:description/>
  <cp:lastModifiedBy>Burhan Demir</cp:lastModifiedBy>
  <cp:revision>39</cp:revision>
  <dcterms:created xsi:type="dcterms:W3CDTF">2021-12-29T16:18:00Z</dcterms:created>
  <dcterms:modified xsi:type="dcterms:W3CDTF">2022-03-27T10:06:00Z</dcterms:modified>
  <dc:language>tr-TR</dc:language>
</cp:coreProperties>
</file>